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33784" w14:textId="77777777" w:rsidR="001913AD" w:rsidRDefault="001913AD" w:rsidP="001913AD">
      <w:pPr>
        <w:spacing w:after="200" w:line="276" w:lineRule="auto"/>
      </w:pPr>
    </w:p>
    <w:p w14:paraId="27E59D2B" w14:textId="77777777" w:rsidR="001913AD" w:rsidRDefault="001913AD" w:rsidP="001913AD"/>
    <w:tbl>
      <w:tblPr>
        <w:tblStyle w:val="TableGrid"/>
        <w:tblpPr w:leftFromText="180" w:rightFromText="180" w:vertAnchor="text" w:horzAnchor="margin" w:tblpXSpec="right" w:tblpYSpec="insid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65"/>
      </w:tblGrid>
      <w:tr w:rsidR="001913AD" w14:paraId="2DC6A889" w14:textId="77777777" w:rsidTr="00BD3AF6">
        <w:tc>
          <w:tcPr>
            <w:tcW w:w="5665" w:type="dxa"/>
          </w:tcPr>
          <w:p w14:paraId="2ECB48C6" w14:textId="77777777" w:rsidR="001913AD" w:rsidRDefault="001913AD" w:rsidP="00BD3AF6">
            <w:pPr>
              <w:jc w:val="center"/>
              <w:rPr>
                <w:color w:val="1F0288"/>
              </w:rPr>
            </w:pPr>
          </w:p>
          <w:p w14:paraId="47B398B7" w14:textId="77777777" w:rsidR="001913AD" w:rsidRPr="00455CFB" w:rsidRDefault="001913AD" w:rsidP="00BD3AF6">
            <w:pPr>
              <w:jc w:val="center"/>
              <w:rPr>
                <w:color w:val="1F0288"/>
              </w:rPr>
            </w:pPr>
          </w:p>
          <w:p w14:paraId="4FF67494" w14:textId="77777777" w:rsidR="001913AD" w:rsidRPr="00A21F50" w:rsidRDefault="001913AD" w:rsidP="00BD3AF6">
            <w:pPr>
              <w:jc w:val="center"/>
              <w:rPr>
                <w:rFonts w:ascii="Century Gothic" w:hAnsi="Century Gothic"/>
                <w:b/>
                <w:color w:val="380297"/>
                <w:sz w:val="40"/>
                <w:szCs w:val="40"/>
              </w:rPr>
            </w:pPr>
            <w:r w:rsidRPr="00A21F50">
              <w:rPr>
                <w:rFonts w:ascii="Century Gothic" w:hAnsi="Century Gothic"/>
                <w:b/>
                <w:color w:val="380297"/>
                <w:sz w:val="40"/>
                <w:szCs w:val="40"/>
              </w:rPr>
              <w:t>Dale Community Primary</w:t>
            </w:r>
          </w:p>
          <w:p w14:paraId="3CE33246" w14:textId="77777777" w:rsidR="001913AD" w:rsidRPr="00A21F50" w:rsidRDefault="001913AD" w:rsidP="00BD3AF6">
            <w:pPr>
              <w:jc w:val="center"/>
              <w:rPr>
                <w:rFonts w:ascii="Century Gothic" w:hAnsi="Century Gothic"/>
                <w:b/>
                <w:color w:val="380297"/>
                <w:sz w:val="40"/>
                <w:szCs w:val="40"/>
              </w:rPr>
            </w:pPr>
            <w:r w:rsidRPr="00A21F50">
              <w:rPr>
                <w:rFonts w:ascii="Century Gothic" w:hAnsi="Century Gothic"/>
                <w:b/>
                <w:color w:val="380297"/>
                <w:sz w:val="40"/>
                <w:szCs w:val="40"/>
              </w:rPr>
              <w:t>and</w:t>
            </w:r>
          </w:p>
          <w:p w14:paraId="730C7F78" w14:textId="77777777" w:rsidR="001913AD" w:rsidRPr="00A21F50" w:rsidRDefault="001913AD" w:rsidP="00BD3AF6">
            <w:pPr>
              <w:jc w:val="center"/>
              <w:rPr>
                <w:rFonts w:ascii="Century Gothic" w:hAnsi="Century Gothic"/>
                <w:b/>
                <w:color w:val="380297"/>
                <w:sz w:val="40"/>
                <w:szCs w:val="40"/>
              </w:rPr>
            </w:pPr>
            <w:r w:rsidRPr="00A21F50">
              <w:rPr>
                <w:rFonts w:ascii="Century Gothic" w:hAnsi="Century Gothic"/>
                <w:b/>
                <w:color w:val="380297"/>
                <w:sz w:val="40"/>
                <w:szCs w:val="40"/>
              </w:rPr>
              <w:t>Stonehill Nursery Federation</w:t>
            </w:r>
          </w:p>
          <w:p w14:paraId="418308D8" w14:textId="77777777" w:rsidR="001913AD" w:rsidRPr="00A21F50" w:rsidRDefault="001913AD" w:rsidP="00BD3AF6">
            <w:pPr>
              <w:tabs>
                <w:tab w:val="left" w:pos="1200"/>
              </w:tabs>
              <w:jc w:val="center"/>
              <w:rPr>
                <w:rFonts w:ascii="Century Gothic" w:hAnsi="Century Gothic"/>
                <w:b/>
                <w:color w:val="380297"/>
                <w:sz w:val="40"/>
                <w:szCs w:val="40"/>
              </w:rPr>
            </w:pPr>
          </w:p>
          <w:p w14:paraId="5AF70FD2" w14:textId="77777777" w:rsidR="001913AD" w:rsidRPr="00A21F50" w:rsidRDefault="001913AD" w:rsidP="00BD3AF6">
            <w:pPr>
              <w:tabs>
                <w:tab w:val="left" w:pos="1200"/>
              </w:tabs>
              <w:jc w:val="center"/>
              <w:rPr>
                <w:rFonts w:ascii="Century Gothic" w:hAnsi="Century Gothic"/>
                <w:b/>
                <w:color w:val="380297"/>
                <w:sz w:val="40"/>
                <w:szCs w:val="40"/>
              </w:rPr>
            </w:pPr>
          </w:p>
          <w:p w14:paraId="5326E4D2" w14:textId="77777777" w:rsidR="001913AD" w:rsidRPr="00A21F50" w:rsidRDefault="001913AD" w:rsidP="00BD3AF6">
            <w:pPr>
              <w:jc w:val="center"/>
              <w:rPr>
                <w:rFonts w:ascii="Century Gothic" w:hAnsi="Century Gothic"/>
                <w:b/>
                <w:color w:val="380297"/>
                <w:sz w:val="40"/>
                <w:szCs w:val="40"/>
              </w:rPr>
            </w:pPr>
            <w:r>
              <w:rPr>
                <w:rFonts w:ascii="Century Gothic" w:hAnsi="Century Gothic"/>
                <w:b/>
                <w:color w:val="380297"/>
                <w:sz w:val="40"/>
                <w:szCs w:val="40"/>
              </w:rPr>
              <w:t>Ramadan Fasting Policy</w:t>
            </w:r>
          </w:p>
          <w:p w14:paraId="16253DF5" w14:textId="77777777" w:rsidR="001913AD" w:rsidRDefault="001913AD" w:rsidP="00BD3AF6">
            <w:pPr>
              <w:jc w:val="center"/>
            </w:pPr>
          </w:p>
        </w:tc>
      </w:tr>
    </w:tbl>
    <w:p w14:paraId="393C6304" w14:textId="77777777" w:rsidR="001913AD" w:rsidRDefault="001913AD" w:rsidP="001913AD">
      <w:r w:rsidRPr="006F054D">
        <w:rPr>
          <w:noProof/>
          <w:lang w:eastAsia="en-GB"/>
        </w:rPr>
        <w:drawing>
          <wp:inline distT="0" distB="0" distL="0" distR="0" wp14:anchorId="1D0E768C" wp14:editId="4EE6A044">
            <wp:extent cx="1973580" cy="3246396"/>
            <wp:effectExtent l="0" t="0" r="7620" b="0"/>
            <wp:docPr id="2" name="Picture 2" descr="W:\Masters\Logos\Totum Dale and Stone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sters\Logos\Totum Dale and Stonehi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1499" cy="3275872"/>
                    </a:xfrm>
                    <a:prstGeom prst="rect">
                      <a:avLst/>
                    </a:prstGeom>
                    <a:noFill/>
                    <a:ln>
                      <a:noFill/>
                    </a:ln>
                  </pic:spPr>
                </pic:pic>
              </a:graphicData>
            </a:graphic>
          </wp:inline>
        </w:drawing>
      </w:r>
    </w:p>
    <w:p w14:paraId="5CAF62B9" w14:textId="77777777" w:rsidR="001913AD" w:rsidRDefault="001913AD" w:rsidP="001913AD"/>
    <w:p w14:paraId="4F6B3DFB" w14:textId="77777777" w:rsidR="001913AD" w:rsidRDefault="001913AD" w:rsidP="001913AD"/>
    <w:p w14:paraId="603599CD" w14:textId="77777777" w:rsidR="001913AD" w:rsidRDefault="001913AD" w:rsidP="001913AD"/>
    <w:p w14:paraId="035A4297" w14:textId="77777777" w:rsidR="001913AD" w:rsidRDefault="001913AD" w:rsidP="001913AD">
      <w:pPr>
        <w:tabs>
          <w:tab w:val="left" w:pos="1200"/>
        </w:tabs>
      </w:pPr>
    </w:p>
    <w:p w14:paraId="38B94AA9" w14:textId="77777777" w:rsidR="001913AD" w:rsidRDefault="001913AD" w:rsidP="001913AD">
      <w:pPr>
        <w:tabs>
          <w:tab w:val="left" w:pos="1200"/>
        </w:tabs>
      </w:pPr>
    </w:p>
    <w:p w14:paraId="37720AE3" w14:textId="77777777" w:rsidR="001913AD" w:rsidRDefault="001913AD" w:rsidP="001913AD">
      <w:pPr>
        <w:tabs>
          <w:tab w:val="left" w:pos="1200"/>
        </w:tabs>
        <w:rPr>
          <w:b/>
        </w:rPr>
      </w:pPr>
    </w:p>
    <w:p w14:paraId="2D1889F9" w14:textId="77777777" w:rsidR="001913AD" w:rsidRDefault="001913AD" w:rsidP="001913AD">
      <w:pPr>
        <w:tabs>
          <w:tab w:val="left" w:pos="1200"/>
        </w:tabs>
        <w:rPr>
          <w:b/>
        </w:rPr>
      </w:pPr>
    </w:p>
    <w:p w14:paraId="2171D154" w14:textId="77777777" w:rsidR="001913AD" w:rsidRDefault="001913AD" w:rsidP="001913AD">
      <w:pPr>
        <w:tabs>
          <w:tab w:val="left" w:pos="1200"/>
        </w:tabs>
        <w:rPr>
          <w:b/>
        </w:rPr>
      </w:pPr>
    </w:p>
    <w:p w14:paraId="26783C03" w14:textId="77777777" w:rsidR="001913AD" w:rsidRDefault="001913AD" w:rsidP="001913AD">
      <w:pPr>
        <w:tabs>
          <w:tab w:val="left" w:pos="1200"/>
        </w:tabs>
        <w:rPr>
          <w:b/>
        </w:rPr>
      </w:pPr>
    </w:p>
    <w:p w14:paraId="6DA31747" w14:textId="77777777" w:rsidR="001913AD" w:rsidRPr="00A21F50" w:rsidRDefault="001913AD" w:rsidP="001913AD">
      <w:pPr>
        <w:tabs>
          <w:tab w:val="left" w:pos="1200"/>
        </w:tabs>
        <w:rPr>
          <w:rFonts w:ascii="Century Gothic" w:hAnsi="Century Gothic"/>
          <w:b/>
          <w:sz w:val="22"/>
        </w:rPr>
      </w:pPr>
      <w:r w:rsidRPr="00A21F50">
        <w:rPr>
          <w:rFonts w:ascii="Century Gothic" w:hAnsi="Century Gothic"/>
          <w:b/>
          <w:sz w:val="22"/>
        </w:rPr>
        <w:t>Head Teacher:</w:t>
      </w:r>
      <w:r w:rsidRPr="00A21F50">
        <w:rPr>
          <w:rFonts w:ascii="Century Gothic" w:hAnsi="Century Gothic"/>
          <w:b/>
          <w:sz w:val="22"/>
        </w:rPr>
        <w:tab/>
      </w:r>
      <w:r w:rsidRPr="00A21F50">
        <w:rPr>
          <w:rFonts w:ascii="Century Gothic" w:hAnsi="Century Gothic"/>
          <w:b/>
          <w:sz w:val="22"/>
        </w:rPr>
        <w:tab/>
        <w:t>Louise Foster</w:t>
      </w:r>
    </w:p>
    <w:p w14:paraId="24C0F6FB" w14:textId="77777777" w:rsidR="001913AD" w:rsidRPr="00A21F50" w:rsidRDefault="001913AD" w:rsidP="001913AD">
      <w:pPr>
        <w:tabs>
          <w:tab w:val="left" w:pos="1200"/>
        </w:tabs>
        <w:rPr>
          <w:rFonts w:ascii="Century Gothic" w:hAnsi="Century Gothic"/>
          <w:b/>
          <w:sz w:val="22"/>
        </w:rPr>
      </w:pPr>
    </w:p>
    <w:p w14:paraId="19CFBC26" w14:textId="77777777" w:rsidR="001913AD" w:rsidRPr="00A21F50" w:rsidRDefault="001913AD" w:rsidP="001913AD">
      <w:pPr>
        <w:tabs>
          <w:tab w:val="left" w:pos="1200"/>
        </w:tabs>
        <w:rPr>
          <w:rFonts w:ascii="Century Gothic" w:hAnsi="Century Gothic"/>
          <w:b/>
          <w:sz w:val="22"/>
        </w:rPr>
      </w:pPr>
      <w:r w:rsidRPr="00A21F50">
        <w:rPr>
          <w:rFonts w:ascii="Century Gothic" w:hAnsi="Century Gothic"/>
          <w:b/>
          <w:sz w:val="22"/>
        </w:rPr>
        <w:t>Chair of Governors:</w:t>
      </w:r>
      <w:r w:rsidRPr="00A21F50">
        <w:rPr>
          <w:rFonts w:ascii="Century Gothic" w:hAnsi="Century Gothic"/>
          <w:b/>
          <w:sz w:val="22"/>
        </w:rPr>
        <w:tab/>
      </w:r>
      <w:r w:rsidRPr="00A21F50">
        <w:rPr>
          <w:rFonts w:ascii="Century Gothic" w:hAnsi="Century Gothic"/>
          <w:b/>
          <w:sz w:val="22"/>
        </w:rPr>
        <w:tab/>
      </w:r>
      <w:r>
        <w:rPr>
          <w:rFonts w:ascii="Century Gothic" w:hAnsi="Century Gothic"/>
          <w:b/>
          <w:sz w:val="22"/>
        </w:rPr>
        <w:t>Russell Langley</w:t>
      </w:r>
    </w:p>
    <w:p w14:paraId="5171C3C9" w14:textId="77777777" w:rsidR="001913AD" w:rsidRPr="00A21F50" w:rsidRDefault="001913AD" w:rsidP="001913AD">
      <w:pPr>
        <w:tabs>
          <w:tab w:val="left" w:pos="1200"/>
        </w:tabs>
        <w:rPr>
          <w:rFonts w:ascii="Century Gothic" w:hAnsi="Century Gothic"/>
          <w:b/>
          <w:sz w:val="22"/>
        </w:rPr>
      </w:pPr>
    </w:p>
    <w:p w14:paraId="1470E8E3" w14:textId="77777777" w:rsidR="001913AD" w:rsidRPr="00A21F50" w:rsidRDefault="001913AD" w:rsidP="001913AD">
      <w:pPr>
        <w:tabs>
          <w:tab w:val="left" w:pos="1200"/>
        </w:tabs>
        <w:rPr>
          <w:rFonts w:ascii="Century Gothic" w:hAnsi="Century Gothic"/>
          <w:sz w:val="22"/>
        </w:rPr>
      </w:pPr>
      <w:r w:rsidRPr="00A21F50">
        <w:rPr>
          <w:rFonts w:ascii="Century Gothic" w:hAnsi="Century Gothic"/>
          <w:b/>
          <w:sz w:val="22"/>
        </w:rPr>
        <w:t>Policy Approved by:</w:t>
      </w:r>
      <w:r w:rsidRPr="00A21F50">
        <w:rPr>
          <w:rFonts w:ascii="Century Gothic" w:hAnsi="Century Gothic"/>
          <w:b/>
          <w:sz w:val="22"/>
        </w:rPr>
        <w:tab/>
        <w:t>Governors Behaviour and Safety Committee</w:t>
      </w:r>
    </w:p>
    <w:p w14:paraId="4AA31166" w14:textId="77777777" w:rsidR="001913AD" w:rsidRPr="00A21F50" w:rsidRDefault="001913AD" w:rsidP="001913AD">
      <w:pPr>
        <w:tabs>
          <w:tab w:val="left" w:pos="1200"/>
        </w:tabs>
        <w:rPr>
          <w:rFonts w:ascii="Century Gothic" w:hAnsi="Century Gothic"/>
          <w:sz w:val="22"/>
        </w:rPr>
      </w:pPr>
    </w:p>
    <w:p w14:paraId="6CDF5416" w14:textId="77777777" w:rsidR="001913AD" w:rsidRPr="00A21F50" w:rsidRDefault="001913AD" w:rsidP="001913AD">
      <w:pPr>
        <w:tabs>
          <w:tab w:val="left" w:pos="1200"/>
        </w:tabs>
        <w:rPr>
          <w:rFonts w:ascii="Century Gothic" w:hAnsi="Century Gothic"/>
          <w:sz w:val="22"/>
        </w:rPr>
      </w:pPr>
    </w:p>
    <w:p w14:paraId="4EA9CE9F" w14:textId="77777777" w:rsidR="001913AD" w:rsidRPr="00A21F50" w:rsidRDefault="001913AD" w:rsidP="001913AD">
      <w:pPr>
        <w:tabs>
          <w:tab w:val="left" w:pos="1200"/>
        </w:tabs>
        <w:rPr>
          <w:rFonts w:ascii="Century Gothic" w:hAnsi="Century Gothic"/>
          <w:sz w:val="22"/>
        </w:rPr>
      </w:pPr>
    </w:p>
    <w:p w14:paraId="636882B3" w14:textId="048A3CC3" w:rsidR="001913AD" w:rsidRPr="00A21F50" w:rsidRDefault="001913AD" w:rsidP="001913AD">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Governors Behaviour and</w:t>
      </w:r>
      <w:r w:rsidRPr="00A21F50">
        <w:rPr>
          <w:rFonts w:ascii="Century Gothic" w:hAnsi="Century Gothic"/>
          <w:sz w:val="22"/>
        </w:rPr>
        <w:tab/>
      </w:r>
      <w:r w:rsidR="00D62B3D">
        <w:rPr>
          <w:rFonts w:ascii="Century Gothic" w:hAnsi="Century Gothic"/>
          <w:sz w:val="22"/>
        </w:rPr>
        <w:tab/>
      </w:r>
      <w:bookmarkStart w:id="0" w:name="_GoBack"/>
      <w:bookmarkEnd w:id="0"/>
      <w:r w:rsidRPr="00A21F50">
        <w:rPr>
          <w:rFonts w:ascii="Century Gothic" w:hAnsi="Century Gothic"/>
          <w:sz w:val="22"/>
        </w:rPr>
        <w:t>Date:</w:t>
      </w:r>
      <w:r>
        <w:rPr>
          <w:rFonts w:ascii="Century Gothic" w:hAnsi="Century Gothic"/>
          <w:sz w:val="22"/>
        </w:rPr>
        <w:t xml:space="preserve">  </w:t>
      </w:r>
      <w:r w:rsidR="00150910">
        <w:rPr>
          <w:rFonts w:ascii="Century Gothic" w:hAnsi="Century Gothic"/>
          <w:sz w:val="22"/>
        </w:rPr>
        <w:t>23 May 2023</w:t>
      </w:r>
    </w:p>
    <w:p w14:paraId="3B6AFE2B" w14:textId="77777777" w:rsidR="001913AD" w:rsidRPr="00A21F50" w:rsidRDefault="001913AD" w:rsidP="001913AD">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t>Safety Committee</w:t>
      </w:r>
    </w:p>
    <w:p w14:paraId="12A59C1A" w14:textId="77777777" w:rsidR="001913AD" w:rsidRPr="00A21F50" w:rsidRDefault="001913AD" w:rsidP="001913AD">
      <w:pPr>
        <w:tabs>
          <w:tab w:val="left" w:pos="1200"/>
        </w:tabs>
        <w:rPr>
          <w:rFonts w:ascii="Century Gothic" w:hAnsi="Century Gothic"/>
          <w:sz w:val="22"/>
        </w:rPr>
      </w:pPr>
    </w:p>
    <w:p w14:paraId="76625B2C" w14:textId="76805632" w:rsidR="001913AD" w:rsidRPr="00A21F50" w:rsidRDefault="001913AD" w:rsidP="001913AD">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Governors Behavi</w:t>
      </w:r>
      <w:r>
        <w:rPr>
          <w:rFonts w:ascii="Century Gothic" w:hAnsi="Century Gothic"/>
          <w:sz w:val="22"/>
        </w:rPr>
        <w:t xml:space="preserve">our and </w:t>
      </w:r>
      <w:r>
        <w:rPr>
          <w:rFonts w:ascii="Century Gothic" w:hAnsi="Century Gothic"/>
          <w:sz w:val="22"/>
        </w:rPr>
        <w:tab/>
      </w:r>
      <w:r>
        <w:rPr>
          <w:rFonts w:ascii="Century Gothic" w:hAnsi="Century Gothic"/>
          <w:sz w:val="22"/>
        </w:rPr>
        <w:tab/>
        <w:t>Date:</w:t>
      </w:r>
      <w:r>
        <w:rPr>
          <w:rFonts w:ascii="Century Gothic" w:hAnsi="Century Gothic"/>
          <w:sz w:val="22"/>
        </w:rPr>
        <w:tab/>
      </w:r>
      <w:r w:rsidR="00D62B3D">
        <w:rPr>
          <w:rFonts w:ascii="Century Gothic" w:hAnsi="Century Gothic"/>
          <w:sz w:val="22"/>
        </w:rPr>
        <w:t>26 September 2023</w:t>
      </w:r>
    </w:p>
    <w:p w14:paraId="36509CFF" w14:textId="77777777" w:rsidR="001913AD" w:rsidRPr="00A21F50" w:rsidRDefault="001913AD" w:rsidP="001913AD">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t>Safety Committee</w:t>
      </w:r>
      <w:r w:rsidRPr="00A21F50">
        <w:rPr>
          <w:rFonts w:ascii="Century Gothic" w:hAnsi="Century Gothic"/>
          <w:sz w:val="22"/>
        </w:rPr>
        <w:tab/>
      </w:r>
    </w:p>
    <w:p w14:paraId="4DA3BFC6" w14:textId="77777777" w:rsidR="001913AD" w:rsidRPr="00A21F50" w:rsidRDefault="001913AD" w:rsidP="001913AD">
      <w:pPr>
        <w:tabs>
          <w:tab w:val="left" w:pos="1200"/>
        </w:tabs>
        <w:rPr>
          <w:rFonts w:ascii="Century Gothic" w:hAnsi="Century Gothic"/>
          <w:sz w:val="22"/>
        </w:rPr>
      </w:pPr>
    </w:p>
    <w:p w14:paraId="1E00E04E" w14:textId="77777777" w:rsidR="001913AD" w:rsidRPr="00A21F50" w:rsidRDefault="001913AD" w:rsidP="001913AD">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 xml:space="preserve">Governors Behaviour and </w:t>
      </w:r>
      <w:r w:rsidRPr="00A21F50">
        <w:rPr>
          <w:rFonts w:ascii="Century Gothic" w:hAnsi="Century Gothic"/>
          <w:sz w:val="22"/>
        </w:rPr>
        <w:tab/>
      </w:r>
      <w:r>
        <w:rPr>
          <w:rFonts w:ascii="Century Gothic" w:hAnsi="Century Gothic"/>
          <w:sz w:val="22"/>
        </w:rPr>
        <w:tab/>
        <w:t>Date:</w:t>
      </w:r>
      <w:r w:rsidRPr="00A21F50">
        <w:rPr>
          <w:rFonts w:ascii="Century Gothic" w:hAnsi="Century Gothic"/>
          <w:sz w:val="22"/>
        </w:rPr>
        <w:tab/>
      </w:r>
    </w:p>
    <w:p w14:paraId="22A9CDDB" w14:textId="77777777" w:rsidR="001913AD" w:rsidRPr="00A21F50" w:rsidRDefault="001913AD" w:rsidP="001913AD">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t>Safety Committee</w:t>
      </w:r>
    </w:p>
    <w:p w14:paraId="674B02E7" w14:textId="77777777" w:rsidR="001913AD" w:rsidRPr="00A21F50" w:rsidRDefault="001913AD" w:rsidP="001913AD">
      <w:pPr>
        <w:tabs>
          <w:tab w:val="left" w:pos="1200"/>
        </w:tabs>
        <w:rPr>
          <w:rFonts w:ascii="Century Gothic" w:hAnsi="Century Gothic"/>
          <w:sz w:val="22"/>
        </w:rPr>
      </w:pPr>
    </w:p>
    <w:p w14:paraId="43BB4889" w14:textId="77777777" w:rsidR="001913AD" w:rsidRPr="00A21F50" w:rsidRDefault="001913AD" w:rsidP="001913AD">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 xml:space="preserve">Governors Behaviour and </w:t>
      </w:r>
      <w:r w:rsidRPr="00A21F50">
        <w:rPr>
          <w:rFonts w:ascii="Century Gothic" w:hAnsi="Century Gothic"/>
          <w:sz w:val="22"/>
        </w:rPr>
        <w:tab/>
      </w:r>
      <w:r>
        <w:rPr>
          <w:rFonts w:ascii="Century Gothic" w:hAnsi="Century Gothic"/>
          <w:sz w:val="22"/>
        </w:rPr>
        <w:tab/>
        <w:t>Date:</w:t>
      </w:r>
      <w:r w:rsidRPr="00A21F50">
        <w:rPr>
          <w:rFonts w:ascii="Century Gothic" w:hAnsi="Century Gothic"/>
          <w:sz w:val="22"/>
        </w:rPr>
        <w:tab/>
      </w:r>
    </w:p>
    <w:p w14:paraId="02DA89D6" w14:textId="77777777" w:rsidR="001913AD" w:rsidRDefault="001913AD" w:rsidP="001913AD">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t>Safety Committee</w:t>
      </w:r>
      <w:r w:rsidRPr="00A21F50">
        <w:rPr>
          <w:rFonts w:ascii="Century Gothic" w:hAnsi="Century Gothic"/>
          <w:sz w:val="22"/>
        </w:rPr>
        <w:tab/>
      </w:r>
    </w:p>
    <w:p w14:paraId="14E696F5" w14:textId="77777777" w:rsidR="008B653B" w:rsidRDefault="008B653B"/>
    <w:p w14:paraId="6D3A0208" w14:textId="77777777" w:rsidR="001913AD" w:rsidRDefault="001913AD"/>
    <w:p w14:paraId="656CD342" w14:textId="77777777" w:rsidR="001913AD" w:rsidRDefault="001913AD"/>
    <w:p w14:paraId="1AF1699D" w14:textId="77777777" w:rsidR="001913AD" w:rsidRDefault="001913AD"/>
    <w:p w14:paraId="3A6D6F52" w14:textId="77777777" w:rsidR="001913AD" w:rsidRPr="00321C8F" w:rsidRDefault="001913AD" w:rsidP="001913AD">
      <w:pPr>
        <w:jc w:val="center"/>
        <w:rPr>
          <w:rFonts w:ascii="Century Gothic" w:hAnsi="Century Gothic"/>
          <w:b/>
          <w:sz w:val="22"/>
          <w:szCs w:val="22"/>
        </w:rPr>
      </w:pPr>
      <w:r>
        <w:rPr>
          <w:rFonts w:ascii="Century Gothic" w:hAnsi="Century Gothic"/>
          <w:b/>
          <w:sz w:val="22"/>
          <w:szCs w:val="22"/>
        </w:rPr>
        <w:lastRenderedPageBreak/>
        <w:t>RAMADAN FASTING POLICY</w:t>
      </w:r>
    </w:p>
    <w:p w14:paraId="13547AFA" w14:textId="77777777" w:rsidR="001913AD" w:rsidRPr="00321C8F" w:rsidRDefault="001913AD" w:rsidP="001913AD">
      <w:pPr>
        <w:jc w:val="center"/>
        <w:rPr>
          <w:rFonts w:ascii="Century Gothic" w:hAnsi="Century Gothic"/>
          <w:sz w:val="22"/>
          <w:szCs w:val="22"/>
        </w:rPr>
      </w:pPr>
    </w:p>
    <w:p w14:paraId="2AFE88A9" w14:textId="77777777" w:rsidR="001913AD" w:rsidRPr="001913AD" w:rsidRDefault="001913AD" w:rsidP="001913AD">
      <w:pPr>
        <w:pStyle w:val="Heading1"/>
        <w:rPr>
          <w:rFonts w:ascii="Century Gothic" w:hAnsi="Century Gothic"/>
          <w:b/>
          <w:i w:val="0"/>
          <w:sz w:val="22"/>
        </w:rPr>
      </w:pPr>
      <w:r>
        <w:rPr>
          <w:rFonts w:ascii="Century Gothic" w:hAnsi="Century Gothic"/>
          <w:b/>
          <w:i w:val="0"/>
          <w:sz w:val="22"/>
        </w:rPr>
        <w:t>Ramadan overview</w:t>
      </w:r>
    </w:p>
    <w:p w14:paraId="01CD8BF2" w14:textId="77777777" w:rsidR="001913AD" w:rsidRDefault="001913AD" w:rsidP="001913AD">
      <w:pPr>
        <w:autoSpaceDE w:val="0"/>
        <w:autoSpaceDN w:val="0"/>
        <w:adjustRightInd w:val="0"/>
        <w:rPr>
          <w:rFonts w:ascii="Century Gothic" w:hAnsi="Century Gothic" w:cs="Helvetica-Bold"/>
          <w:sz w:val="22"/>
          <w:szCs w:val="22"/>
          <w:lang w:val="en-US"/>
        </w:rPr>
      </w:pPr>
      <w:r>
        <w:rPr>
          <w:rFonts w:ascii="Century Gothic" w:hAnsi="Century Gothic" w:cs="Helvetica-Bold"/>
          <w:sz w:val="22"/>
          <w:szCs w:val="22"/>
          <w:lang w:val="en-US"/>
        </w:rPr>
        <w:t xml:space="preserve">Ramadan is the ninth month in the Islamic calendar and consists of a </w:t>
      </w:r>
      <w:proofErr w:type="gramStart"/>
      <w:r>
        <w:rPr>
          <w:rFonts w:ascii="Century Gothic" w:hAnsi="Century Gothic" w:cs="Helvetica-Bold"/>
          <w:sz w:val="22"/>
          <w:szCs w:val="22"/>
          <w:lang w:val="en-US"/>
        </w:rPr>
        <w:t>29-30 day</w:t>
      </w:r>
      <w:proofErr w:type="gramEnd"/>
      <w:r>
        <w:rPr>
          <w:rFonts w:ascii="Century Gothic" w:hAnsi="Century Gothic" w:cs="Helvetica-Bold"/>
          <w:sz w:val="22"/>
          <w:szCs w:val="22"/>
          <w:lang w:val="en-US"/>
        </w:rPr>
        <w:t xml:space="preserve"> period of fasting, self-control, charity-giving and goodwill to others.  Those Muslims who fast during Ramadan are not allowed any food or water between sunrise and sunset.  Whilst we recognize that fasting is not compulsory before the age of puberty within Islam, we understand many children are often encouraged to fast and may wish to fast to prepare them for adulthood.  We however do not encourage children in EYFS, KS1 or lower KS2 (Years 3&amp;4) to fast.  </w:t>
      </w:r>
    </w:p>
    <w:p w14:paraId="457E8081" w14:textId="77777777" w:rsidR="001913AD" w:rsidRDefault="001913AD" w:rsidP="001913AD">
      <w:pPr>
        <w:autoSpaceDE w:val="0"/>
        <w:autoSpaceDN w:val="0"/>
        <w:adjustRightInd w:val="0"/>
        <w:rPr>
          <w:rFonts w:ascii="Century Gothic" w:hAnsi="Century Gothic" w:cs="Helvetica-Bold"/>
          <w:sz w:val="22"/>
          <w:szCs w:val="22"/>
          <w:lang w:val="en-US"/>
        </w:rPr>
      </w:pPr>
    </w:p>
    <w:p w14:paraId="2114BA8C" w14:textId="0F284ECB" w:rsidR="001913AD" w:rsidRPr="00024283" w:rsidRDefault="001913AD" w:rsidP="001913AD">
      <w:pPr>
        <w:autoSpaceDE w:val="0"/>
        <w:autoSpaceDN w:val="0"/>
        <w:adjustRightInd w:val="0"/>
        <w:rPr>
          <w:rFonts w:ascii="Century Gothic" w:hAnsi="Century Gothic" w:cs="Helvetica-Bold"/>
          <w:b/>
          <w:sz w:val="22"/>
          <w:szCs w:val="22"/>
          <w:lang w:val="en-US"/>
        </w:rPr>
      </w:pPr>
      <w:r w:rsidRPr="00024283">
        <w:rPr>
          <w:rFonts w:ascii="Century Gothic" w:hAnsi="Century Gothic" w:cs="Helvetica-Bold"/>
          <w:b/>
          <w:sz w:val="22"/>
          <w:szCs w:val="22"/>
          <w:lang w:val="en-US"/>
        </w:rPr>
        <w:t>Aims and Objectives</w:t>
      </w:r>
    </w:p>
    <w:p w14:paraId="334543A2" w14:textId="77777777" w:rsidR="001913AD" w:rsidRDefault="001913AD" w:rsidP="001913AD">
      <w:pPr>
        <w:autoSpaceDE w:val="0"/>
        <w:autoSpaceDN w:val="0"/>
        <w:adjustRightInd w:val="0"/>
        <w:rPr>
          <w:rFonts w:ascii="Century Gothic" w:hAnsi="Century Gothic" w:cs="Helvetica-Bold"/>
          <w:sz w:val="22"/>
          <w:szCs w:val="22"/>
          <w:lang w:val="en-US"/>
        </w:rPr>
      </w:pPr>
      <w:r>
        <w:rPr>
          <w:rFonts w:ascii="Century Gothic" w:hAnsi="Century Gothic" w:cs="Helvetica-Bold"/>
          <w:sz w:val="22"/>
          <w:szCs w:val="22"/>
          <w:lang w:val="en-US"/>
        </w:rPr>
        <w:t>Through this policy we aim to:</w:t>
      </w:r>
    </w:p>
    <w:p w14:paraId="03406F3A" w14:textId="4058C06B" w:rsidR="001913AD" w:rsidRDefault="001913AD" w:rsidP="001913AD">
      <w:pPr>
        <w:pStyle w:val="ListParagraph"/>
        <w:numPr>
          <w:ilvl w:val="0"/>
          <w:numId w:val="2"/>
        </w:numPr>
        <w:autoSpaceDE w:val="0"/>
        <w:autoSpaceDN w:val="0"/>
        <w:adjustRightInd w:val="0"/>
        <w:rPr>
          <w:rFonts w:ascii="Century Gothic" w:hAnsi="Century Gothic" w:cs="Helvetica-Bold"/>
          <w:sz w:val="22"/>
          <w:szCs w:val="22"/>
          <w:lang w:val="en-US"/>
        </w:rPr>
      </w:pPr>
      <w:r>
        <w:rPr>
          <w:rFonts w:ascii="Century Gothic" w:hAnsi="Century Gothic" w:cs="Helvetica-Bold"/>
          <w:sz w:val="22"/>
          <w:szCs w:val="22"/>
          <w:lang w:val="en-US"/>
        </w:rPr>
        <w:t>E</w:t>
      </w:r>
      <w:r w:rsidRPr="001913AD">
        <w:rPr>
          <w:rFonts w:ascii="Century Gothic" w:hAnsi="Century Gothic" w:cs="Helvetica-Bold"/>
          <w:sz w:val="22"/>
          <w:szCs w:val="22"/>
          <w:lang w:val="en-US"/>
        </w:rPr>
        <w:t>nsure effective systems are in place to cater for children who wish to fast</w:t>
      </w:r>
    </w:p>
    <w:p w14:paraId="59F7C196" w14:textId="27DA985F" w:rsidR="001913AD" w:rsidRDefault="001913AD" w:rsidP="001913AD">
      <w:pPr>
        <w:pStyle w:val="ListParagraph"/>
        <w:numPr>
          <w:ilvl w:val="0"/>
          <w:numId w:val="2"/>
        </w:numPr>
        <w:autoSpaceDE w:val="0"/>
        <w:autoSpaceDN w:val="0"/>
        <w:adjustRightInd w:val="0"/>
        <w:rPr>
          <w:rFonts w:ascii="Century Gothic" w:hAnsi="Century Gothic" w:cs="Helvetica-Bold"/>
          <w:sz w:val="22"/>
          <w:szCs w:val="22"/>
          <w:lang w:val="en-US"/>
        </w:rPr>
      </w:pPr>
      <w:r>
        <w:rPr>
          <w:rFonts w:ascii="Century Gothic" w:hAnsi="Century Gothic" w:cs="Helvetica-Bold"/>
          <w:sz w:val="22"/>
          <w:szCs w:val="22"/>
          <w:lang w:val="en-US"/>
        </w:rPr>
        <w:t>P</w:t>
      </w:r>
      <w:r w:rsidRPr="001913AD">
        <w:rPr>
          <w:rFonts w:ascii="Century Gothic" w:hAnsi="Century Gothic" w:cs="Helvetica-Bold"/>
          <w:sz w:val="22"/>
          <w:szCs w:val="22"/>
          <w:lang w:val="en-US"/>
        </w:rPr>
        <w:t>rovide a safe environment for children who wish to fast during part or all of the month of Ramadan</w:t>
      </w:r>
    </w:p>
    <w:p w14:paraId="10CA7635" w14:textId="0C7396DD" w:rsidR="001913AD" w:rsidRDefault="001913AD" w:rsidP="001913AD">
      <w:pPr>
        <w:pStyle w:val="ListParagraph"/>
        <w:numPr>
          <w:ilvl w:val="0"/>
          <w:numId w:val="2"/>
        </w:numPr>
        <w:autoSpaceDE w:val="0"/>
        <w:autoSpaceDN w:val="0"/>
        <w:adjustRightInd w:val="0"/>
        <w:rPr>
          <w:rFonts w:ascii="Century Gothic" w:hAnsi="Century Gothic" w:cs="Helvetica-Bold"/>
          <w:sz w:val="22"/>
          <w:szCs w:val="22"/>
          <w:lang w:val="en-US"/>
        </w:rPr>
      </w:pPr>
      <w:r>
        <w:rPr>
          <w:rFonts w:ascii="Century Gothic" w:hAnsi="Century Gothic" w:cs="Helvetica-Bold"/>
          <w:sz w:val="22"/>
          <w:szCs w:val="22"/>
          <w:lang w:val="en-US"/>
        </w:rPr>
        <w:t>E</w:t>
      </w:r>
      <w:r w:rsidRPr="001913AD">
        <w:rPr>
          <w:rFonts w:ascii="Century Gothic" w:hAnsi="Century Gothic" w:cs="Helvetica-Bold"/>
          <w:sz w:val="22"/>
          <w:szCs w:val="22"/>
          <w:lang w:val="en-US"/>
        </w:rPr>
        <w:t>nsure that the proper care of children is maintained and parents are informed if their child is unwell</w:t>
      </w:r>
      <w:r w:rsidR="00BA6004">
        <w:rPr>
          <w:rFonts w:ascii="Century Gothic" w:hAnsi="Century Gothic" w:cs="Helvetica-Bold"/>
          <w:sz w:val="22"/>
          <w:szCs w:val="22"/>
          <w:lang w:val="en-US"/>
        </w:rPr>
        <w:t>.</w:t>
      </w:r>
    </w:p>
    <w:p w14:paraId="42258A26" w14:textId="77777777" w:rsidR="001913AD" w:rsidRDefault="001913AD" w:rsidP="001913AD">
      <w:pPr>
        <w:autoSpaceDE w:val="0"/>
        <w:autoSpaceDN w:val="0"/>
        <w:adjustRightInd w:val="0"/>
        <w:rPr>
          <w:rFonts w:ascii="Century Gothic" w:hAnsi="Century Gothic" w:cs="Helvetica-Bold"/>
          <w:sz w:val="22"/>
          <w:szCs w:val="22"/>
          <w:lang w:val="en-US"/>
        </w:rPr>
      </w:pPr>
    </w:p>
    <w:p w14:paraId="3531A4CE" w14:textId="18638170" w:rsidR="001913AD" w:rsidRPr="00024283" w:rsidRDefault="001913AD" w:rsidP="001913AD">
      <w:pPr>
        <w:autoSpaceDE w:val="0"/>
        <w:autoSpaceDN w:val="0"/>
        <w:adjustRightInd w:val="0"/>
        <w:rPr>
          <w:rFonts w:ascii="Century Gothic" w:hAnsi="Century Gothic" w:cs="Helvetica-Bold"/>
          <w:b/>
          <w:sz w:val="22"/>
          <w:szCs w:val="22"/>
          <w:lang w:val="en-US"/>
        </w:rPr>
      </w:pPr>
      <w:r w:rsidRPr="00024283">
        <w:rPr>
          <w:rFonts w:ascii="Century Gothic" w:hAnsi="Century Gothic" w:cs="Helvetica-Bold"/>
          <w:b/>
          <w:sz w:val="22"/>
          <w:szCs w:val="22"/>
          <w:lang w:val="en-US"/>
        </w:rPr>
        <w:t>Implementation</w:t>
      </w:r>
    </w:p>
    <w:p w14:paraId="4C8C33E0" w14:textId="1717189F" w:rsidR="001913AD" w:rsidRDefault="001913AD" w:rsidP="001913AD">
      <w:pPr>
        <w:pStyle w:val="ListParagraph"/>
        <w:numPr>
          <w:ilvl w:val="0"/>
          <w:numId w:val="3"/>
        </w:numPr>
        <w:autoSpaceDE w:val="0"/>
        <w:autoSpaceDN w:val="0"/>
        <w:adjustRightInd w:val="0"/>
        <w:rPr>
          <w:rFonts w:ascii="Century Gothic" w:hAnsi="Century Gothic" w:cs="Helvetica-Bold"/>
          <w:sz w:val="22"/>
          <w:szCs w:val="22"/>
          <w:lang w:val="en-US"/>
        </w:rPr>
      </w:pPr>
      <w:r w:rsidRPr="001913AD">
        <w:rPr>
          <w:rFonts w:ascii="Century Gothic" w:hAnsi="Century Gothic" w:cs="Helvetica-Bold"/>
          <w:sz w:val="22"/>
          <w:szCs w:val="22"/>
          <w:lang w:val="en-US"/>
        </w:rPr>
        <w:t xml:space="preserve">All parents must inform the school in writing if they wish their </w:t>
      </w:r>
      <w:r w:rsidR="00D04D67" w:rsidRPr="001913AD">
        <w:rPr>
          <w:rFonts w:ascii="Century Gothic" w:hAnsi="Century Gothic" w:cs="Helvetica-Bold"/>
          <w:sz w:val="22"/>
          <w:szCs w:val="22"/>
          <w:lang w:val="en-US"/>
        </w:rPr>
        <w:t>child to</w:t>
      </w:r>
      <w:r w:rsidRPr="001913AD">
        <w:rPr>
          <w:rFonts w:ascii="Century Gothic" w:hAnsi="Century Gothic" w:cs="Helvetica-Bold"/>
          <w:sz w:val="22"/>
          <w:szCs w:val="22"/>
          <w:lang w:val="en-US"/>
        </w:rPr>
        <w:t xml:space="preserve"> fast for part or all of the month of Ramadan</w:t>
      </w:r>
      <w:r w:rsidR="00BA6004">
        <w:rPr>
          <w:rFonts w:ascii="Century Gothic" w:hAnsi="Century Gothic" w:cs="Helvetica-Bold"/>
          <w:sz w:val="22"/>
          <w:szCs w:val="22"/>
          <w:lang w:val="en-US"/>
        </w:rPr>
        <w:t xml:space="preserve"> </w:t>
      </w:r>
      <w:r w:rsidR="00BA6004" w:rsidRPr="001913AD">
        <w:rPr>
          <w:rFonts w:ascii="Century Gothic" w:hAnsi="Century Gothic" w:cs="Helvetica-Bold"/>
          <w:sz w:val="22"/>
          <w:szCs w:val="22"/>
          <w:lang w:val="en-US"/>
        </w:rPr>
        <w:t>(Years 5 and 6 only)</w:t>
      </w:r>
      <w:r w:rsidRPr="001913AD">
        <w:rPr>
          <w:rFonts w:ascii="Century Gothic" w:hAnsi="Century Gothic" w:cs="Helvetica-Bold"/>
          <w:sz w:val="22"/>
          <w:szCs w:val="22"/>
          <w:lang w:val="en-US"/>
        </w:rPr>
        <w:t xml:space="preserve">. We ask that parents complete a ‘fasting permission slip’ (see the example at the end of this policy). </w:t>
      </w:r>
    </w:p>
    <w:p w14:paraId="51EE23BA" w14:textId="7E727768" w:rsidR="004461B9" w:rsidRPr="004461B9" w:rsidRDefault="004461B9" w:rsidP="004461B9">
      <w:pPr>
        <w:pStyle w:val="ListParagraph"/>
        <w:numPr>
          <w:ilvl w:val="0"/>
          <w:numId w:val="3"/>
        </w:numPr>
        <w:autoSpaceDE w:val="0"/>
        <w:autoSpaceDN w:val="0"/>
        <w:adjustRightInd w:val="0"/>
        <w:rPr>
          <w:rFonts w:ascii="Century Gothic" w:hAnsi="Century Gothic" w:cs="Helvetica-Bold"/>
          <w:sz w:val="22"/>
          <w:szCs w:val="22"/>
          <w:lang w:val="en-US"/>
        </w:rPr>
      </w:pPr>
      <w:r w:rsidRPr="001913AD">
        <w:rPr>
          <w:rFonts w:ascii="Century Gothic" w:hAnsi="Century Gothic" w:cs="Helvetica-Bold"/>
          <w:sz w:val="22"/>
          <w:szCs w:val="22"/>
          <w:lang w:val="en-US"/>
        </w:rPr>
        <w:t>If a child says that they are fasting, but the school has not received a permission slip from their parent</w:t>
      </w:r>
      <w:r>
        <w:rPr>
          <w:rFonts w:ascii="Century Gothic" w:hAnsi="Century Gothic" w:cs="Helvetica-Bold"/>
          <w:sz w:val="22"/>
          <w:szCs w:val="22"/>
          <w:lang w:val="en-US"/>
        </w:rPr>
        <w:t>, a phone call will be made home to parents to clarify.</w:t>
      </w:r>
    </w:p>
    <w:p w14:paraId="39AEE554" w14:textId="1ED47A9D" w:rsidR="001913AD" w:rsidRDefault="001913AD" w:rsidP="001913AD">
      <w:pPr>
        <w:pStyle w:val="ListParagraph"/>
        <w:numPr>
          <w:ilvl w:val="0"/>
          <w:numId w:val="3"/>
        </w:numPr>
        <w:autoSpaceDE w:val="0"/>
        <w:autoSpaceDN w:val="0"/>
        <w:adjustRightInd w:val="0"/>
        <w:rPr>
          <w:rFonts w:ascii="Century Gothic" w:hAnsi="Century Gothic" w:cs="Helvetica-Bold"/>
          <w:sz w:val="22"/>
          <w:szCs w:val="22"/>
          <w:lang w:val="en-US"/>
        </w:rPr>
      </w:pPr>
      <w:r w:rsidRPr="001913AD">
        <w:rPr>
          <w:rFonts w:ascii="Century Gothic" w:hAnsi="Century Gothic" w:cs="Helvetica-Bold"/>
          <w:sz w:val="22"/>
          <w:szCs w:val="22"/>
          <w:lang w:val="en-US"/>
        </w:rPr>
        <w:t xml:space="preserve">We unfortunately cannot </w:t>
      </w:r>
      <w:r w:rsidR="004461B9">
        <w:rPr>
          <w:rFonts w:ascii="Century Gothic" w:hAnsi="Century Gothic" w:cs="Helvetica-Bold"/>
          <w:sz w:val="22"/>
          <w:szCs w:val="22"/>
          <w:lang w:val="en-US"/>
        </w:rPr>
        <w:t>provide supervision</w:t>
      </w:r>
      <w:r w:rsidRPr="001913AD">
        <w:rPr>
          <w:rFonts w:ascii="Century Gothic" w:hAnsi="Century Gothic" w:cs="Helvetica-Bold"/>
          <w:sz w:val="22"/>
          <w:szCs w:val="22"/>
          <w:lang w:val="en-US"/>
        </w:rPr>
        <w:t xml:space="preserve"> for any children who are fasting in year groups outside of Years 5 and 6. If a child wishes to fast (with parental approval), who is not in Years 5 or 6, they must be collected by an adult and taken home during dinnertime. They should then be returned to school at the end of dinnertime</w:t>
      </w:r>
      <w:r w:rsidR="004461B9">
        <w:rPr>
          <w:rFonts w:ascii="Century Gothic" w:hAnsi="Century Gothic" w:cs="Helvetica-Bold"/>
          <w:sz w:val="22"/>
          <w:szCs w:val="22"/>
          <w:lang w:val="en-US"/>
        </w:rPr>
        <w:t>.</w:t>
      </w:r>
    </w:p>
    <w:p w14:paraId="5870AB75" w14:textId="743C197B" w:rsidR="004461B9" w:rsidRPr="004461B9" w:rsidRDefault="004461B9" w:rsidP="004461B9">
      <w:pPr>
        <w:pStyle w:val="ListParagraph"/>
        <w:numPr>
          <w:ilvl w:val="0"/>
          <w:numId w:val="3"/>
        </w:numPr>
        <w:autoSpaceDE w:val="0"/>
        <w:autoSpaceDN w:val="0"/>
        <w:adjustRightInd w:val="0"/>
        <w:rPr>
          <w:rFonts w:ascii="Century Gothic" w:hAnsi="Century Gothic" w:cs="Helvetica-Bold"/>
          <w:sz w:val="22"/>
          <w:szCs w:val="22"/>
          <w:lang w:val="en-US"/>
        </w:rPr>
      </w:pPr>
      <w:r>
        <w:rPr>
          <w:rFonts w:ascii="Century Gothic" w:hAnsi="Century Gothic" w:cs="Helvetica-Bold"/>
          <w:sz w:val="22"/>
          <w:szCs w:val="22"/>
          <w:lang w:val="en-US"/>
        </w:rPr>
        <w:t>If children are fasting and choose to stay in school at lunchtime, they will spend the lunch hour in a quiet space in a classroom.  This will help children to conserve energy to ensure children are ready to learn in the afternoon.</w:t>
      </w:r>
    </w:p>
    <w:p w14:paraId="7BBD2FDC" w14:textId="0301D713" w:rsidR="00687817" w:rsidRDefault="00687817" w:rsidP="001913AD">
      <w:pPr>
        <w:pStyle w:val="ListParagraph"/>
        <w:numPr>
          <w:ilvl w:val="0"/>
          <w:numId w:val="3"/>
        </w:numPr>
        <w:autoSpaceDE w:val="0"/>
        <w:autoSpaceDN w:val="0"/>
        <w:adjustRightInd w:val="0"/>
        <w:rPr>
          <w:rFonts w:ascii="Century Gothic" w:hAnsi="Century Gothic" w:cs="Helvetica-Bold"/>
          <w:sz w:val="22"/>
          <w:szCs w:val="22"/>
          <w:lang w:val="en-US"/>
        </w:rPr>
      </w:pPr>
      <w:r w:rsidRPr="001913AD">
        <w:rPr>
          <w:rFonts w:ascii="Century Gothic" w:hAnsi="Century Gothic" w:cs="Helvetica-Bold"/>
          <w:sz w:val="22"/>
          <w:szCs w:val="22"/>
          <w:lang w:val="en-US"/>
        </w:rPr>
        <w:t xml:space="preserve">For health and safety reasons, pupils should not take part in high intensity physical education lessons at the time they are fasting. </w:t>
      </w:r>
      <w:r>
        <w:rPr>
          <w:rFonts w:ascii="Century Gothic" w:hAnsi="Century Gothic" w:cs="Helvetica-Bold"/>
          <w:sz w:val="22"/>
          <w:szCs w:val="22"/>
          <w:lang w:val="en-US"/>
        </w:rPr>
        <w:t>We ask that on days where the year group will be taking part in P.E. lesson, children do not take part in fastin</w:t>
      </w:r>
      <w:r w:rsidR="004461B9">
        <w:rPr>
          <w:rFonts w:ascii="Century Gothic" w:hAnsi="Century Gothic" w:cs="Helvetica-Bold"/>
          <w:sz w:val="22"/>
          <w:szCs w:val="22"/>
          <w:lang w:val="en-US"/>
        </w:rPr>
        <w:t>g.  If a child is fasting on a P.E. day, staff will make a phone call home to clarify.</w:t>
      </w:r>
    </w:p>
    <w:p w14:paraId="31DFA204" w14:textId="0DE2D419" w:rsidR="001913AD" w:rsidRPr="00687817" w:rsidRDefault="001913AD" w:rsidP="001913AD">
      <w:pPr>
        <w:pStyle w:val="ListParagraph"/>
        <w:numPr>
          <w:ilvl w:val="0"/>
          <w:numId w:val="3"/>
        </w:numPr>
        <w:autoSpaceDE w:val="0"/>
        <w:autoSpaceDN w:val="0"/>
        <w:adjustRightInd w:val="0"/>
        <w:rPr>
          <w:rFonts w:ascii="Century Gothic" w:hAnsi="Century Gothic" w:cs="Helvetica-Bold"/>
          <w:sz w:val="22"/>
          <w:szCs w:val="22"/>
          <w:lang w:val="en-US"/>
        </w:rPr>
      </w:pPr>
      <w:r w:rsidRPr="00687817">
        <w:rPr>
          <w:rFonts w:ascii="Century Gothic" w:hAnsi="Century Gothic" w:cs="Helvetica-Bold"/>
          <w:sz w:val="22"/>
          <w:szCs w:val="22"/>
          <w:lang w:val="en-US"/>
        </w:rPr>
        <w:t xml:space="preserve">In the rare circumstances of a child becoming distressed or unwell when he or she is fasting, the school will </w:t>
      </w:r>
      <w:r w:rsidR="004461B9">
        <w:rPr>
          <w:rFonts w:ascii="Century Gothic" w:hAnsi="Century Gothic" w:cs="Helvetica-Bold"/>
          <w:sz w:val="22"/>
          <w:szCs w:val="22"/>
          <w:lang w:val="en-US"/>
        </w:rPr>
        <w:t xml:space="preserve">contact the parents to discuss the next steps.  If we are unable to contact parents and their child is unwell, the child will be offered a snack and/or some water.  </w:t>
      </w:r>
    </w:p>
    <w:p w14:paraId="6B57450C" w14:textId="77777777" w:rsidR="001913AD" w:rsidRDefault="001913AD" w:rsidP="001913AD">
      <w:pPr>
        <w:pStyle w:val="ListParagraph"/>
        <w:numPr>
          <w:ilvl w:val="0"/>
          <w:numId w:val="3"/>
        </w:numPr>
        <w:autoSpaceDE w:val="0"/>
        <w:autoSpaceDN w:val="0"/>
        <w:adjustRightInd w:val="0"/>
        <w:rPr>
          <w:rFonts w:ascii="Century Gothic" w:hAnsi="Century Gothic" w:cs="Helvetica-Bold"/>
          <w:sz w:val="22"/>
          <w:szCs w:val="22"/>
          <w:lang w:val="en-US"/>
        </w:rPr>
      </w:pPr>
      <w:r w:rsidRPr="001913AD">
        <w:rPr>
          <w:rFonts w:ascii="Century Gothic" w:hAnsi="Century Gothic" w:cs="Helvetica-Bold"/>
          <w:sz w:val="22"/>
          <w:szCs w:val="22"/>
          <w:lang w:val="en-US"/>
        </w:rPr>
        <w:t>If a child has a medical condition that would be complicated by fasting, e.g. diabetes, the child will not be permitted to fast at school.</w:t>
      </w:r>
    </w:p>
    <w:p w14:paraId="0E00D626" w14:textId="77777777" w:rsidR="00687817" w:rsidRDefault="00687817" w:rsidP="00687817">
      <w:pPr>
        <w:autoSpaceDE w:val="0"/>
        <w:autoSpaceDN w:val="0"/>
        <w:adjustRightInd w:val="0"/>
        <w:rPr>
          <w:rFonts w:ascii="Century Gothic" w:hAnsi="Century Gothic" w:cs="Helvetica-Bold"/>
          <w:sz w:val="22"/>
          <w:szCs w:val="22"/>
          <w:lang w:val="en-US"/>
        </w:rPr>
      </w:pPr>
    </w:p>
    <w:p w14:paraId="51241BC9" w14:textId="77777777" w:rsidR="00687817" w:rsidRPr="00024283" w:rsidRDefault="00687817" w:rsidP="00687817">
      <w:pPr>
        <w:autoSpaceDE w:val="0"/>
        <w:autoSpaceDN w:val="0"/>
        <w:adjustRightInd w:val="0"/>
        <w:rPr>
          <w:rFonts w:ascii="Century Gothic" w:hAnsi="Century Gothic" w:cs="Helvetica-Bold"/>
          <w:b/>
          <w:sz w:val="22"/>
          <w:szCs w:val="22"/>
          <w:lang w:val="en-US"/>
        </w:rPr>
      </w:pPr>
      <w:r w:rsidRPr="00024283">
        <w:rPr>
          <w:rFonts w:ascii="Century Gothic" w:hAnsi="Century Gothic" w:cs="Helvetica-Bold"/>
          <w:b/>
          <w:sz w:val="22"/>
          <w:szCs w:val="22"/>
          <w:lang w:val="en-US"/>
        </w:rPr>
        <w:t>Health and safety</w:t>
      </w:r>
    </w:p>
    <w:p w14:paraId="714ADFC2" w14:textId="066BC441" w:rsidR="00687817" w:rsidRDefault="00687817" w:rsidP="00687817">
      <w:pPr>
        <w:pStyle w:val="ListParagraph"/>
        <w:numPr>
          <w:ilvl w:val="0"/>
          <w:numId w:val="4"/>
        </w:numPr>
        <w:autoSpaceDE w:val="0"/>
        <w:autoSpaceDN w:val="0"/>
        <w:adjustRightInd w:val="0"/>
        <w:rPr>
          <w:rFonts w:ascii="Century Gothic" w:hAnsi="Century Gothic" w:cs="Helvetica-Bold"/>
          <w:sz w:val="22"/>
          <w:szCs w:val="22"/>
          <w:lang w:val="en-US"/>
        </w:rPr>
      </w:pPr>
      <w:r w:rsidRPr="00687817">
        <w:rPr>
          <w:rFonts w:ascii="Century Gothic" w:hAnsi="Century Gothic" w:cs="Helvetica-Bold"/>
          <w:sz w:val="22"/>
          <w:szCs w:val="22"/>
          <w:lang w:val="en-US"/>
        </w:rPr>
        <w:t>Parents MUST inform the school via a letter/permission slip if their child is fasting</w:t>
      </w:r>
      <w:r w:rsidR="004461B9">
        <w:rPr>
          <w:rFonts w:ascii="Century Gothic" w:hAnsi="Century Gothic" w:cs="Helvetica-Bold"/>
          <w:sz w:val="22"/>
          <w:szCs w:val="22"/>
          <w:lang w:val="en-US"/>
        </w:rPr>
        <w:t>.</w:t>
      </w:r>
    </w:p>
    <w:p w14:paraId="60770B56" w14:textId="3A937073" w:rsidR="00687817" w:rsidRDefault="00687817" w:rsidP="00687817">
      <w:pPr>
        <w:pStyle w:val="ListParagraph"/>
        <w:numPr>
          <w:ilvl w:val="0"/>
          <w:numId w:val="4"/>
        </w:numPr>
        <w:autoSpaceDE w:val="0"/>
        <w:autoSpaceDN w:val="0"/>
        <w:adjustRightInd w:val="0"/>
        <w:rPr>
          <w:rFonts w:ascii="Century Gothic" w:hAnsi="Century Gothic" w:cs="Helvetica-Bold"/>
          <w:sz w:val="22"/>
          <w:szCs w:val="22"/>
          <w:lang w:val="en-US"/>
        </w:rPr>
      </w:pPr>
      <w:r w:rsidRPr="00687817">
        <w:rPr>
          <w:rFonts w:ascii="Century Gothic" w:hAnsi="Century Gothic" w:cs="Helvetica-Bold"/>
          <w:sz w:val="22"/>
          <w:szCs w:val="22"/>
          <w:lang w:val="en-US"/>
        </w:rPr>
        <w:t>The school will inform parents immediately if their child, who is fasting, becomes unwell</w:t>
      </w:r>
      <w:r w:rsidR="004461B9">
        <w:rPr>
          <w:rFonts w:ascii="Century Gothic" w:hAnsi="Century Gothic" w:cs="Helvetica-Bold"/>
          <w:sz w:val="22"/>
          <w:szCs w:val="22"/>
          <w:lang w:val="en-US"/>
        </w:rPr>
        <w:t>.</w:t>
      </w:r>
    </w:p>
    <w:p w14:paraId="51FAD7CE" w14:textId="77777777" w:rsidR="00687817" w:rsidRPr="00687817" w:rsidRDefault="00687817" w:rsidP="00687817">
      <w:pPr>
        <w:pStyle w:val="ListParagraph"/>
        <w:numPr>
          <w:ilvl w:val="0"/>
          <w:numId w:val="4"/>
        </w:numPr>
        <w:autoSpaceDE w:val="0"/>
        <w:autoSpaceDN w:val="0"/>
        <w:adjustRightInd w:val="0"/>
        <w:rPr>
          <w:rFonts w:ascii="Century Gothic" w:hAnsi="Century Gothic" w:cs="Helvetica-Bold"/>
          <w:sz w:val="22"/>
          <w:szCs w:val="22"/>
          <w:lang w:val="en-US"/>
        </w:rPr>
      </w:pPr>
      <w:r w:rsidRPr="00687817">
        <w:rPr>
          <w:rFonts w:ascii="Century Gothic" w:hAnsi="Century Gothic" w:cs="Helvetica-Bold"/>
          <w:sz w:val="22"/>
          <w:szCs w:val="22"/>
          <w:lang w:val="en-US"/>
        </w:rPr>
        <w:t>Children who fast must conserve their energy and not join in strenuous games. They will also be kept in at dinnertimes so as not to overly exert themselves.</w:t>
      </w:r>
    </w:p>
    <w:p w14:paraId="1F35D374" w14:textId="77777777" w:rsidR="001913AD" w:rsidRDefault="001913AD" w:rsidP="001913AD">
      <w:pPr>
        <w:autoSpaceDE w:val="0"/>
        <w:autoSpaceDN w:val="0"/>
        <w:adjustRightInd w:val="0"/>
        <w:rPr>
          <w:rFonts w:ascii="Century Gothic" w:hAnsi="Century Gothic" w:cs="Helvetica-Bold"/>
          <w:sz w:val="22"/>
          <w:szCs w:val="22"/>
          <w:lang w:val="en-US"/>
        </w:rPr>
      </w:pPr>
    </w:p>
    <w:p w14:paraId="6EFDC5E8" w14:textId="77777777" w:rsidR="00687817" w:rsidRDefault="00687817" w:rsidP="001913AD">
      <w:pPr>
        <w:autoSpaceDE w:val="0"/>
        <w:autoSpaceDN w:val="0"/>
        <w:adjustRightInd w:val="0"/>
        <w:rPr>
          <w:rFonts w:ascii="Century Gothic" w:hAnsi="Century Gothic" w:cs="Helvetica-Bold"/>
          <w:sz w:val="22"/>
          <w:szCs w:val="22"/>
          <w:lang w:val="en-US"/>
        </w:rPr>
      </w:pPr>
    </w:p>
    <w:p w14:paraId="189E3B09" w14:textId="77777777" w:rsidR="00687817" w:rsidRDefault="00687817" w:rsidP="001913AD">
      <w:pPr>
        <w:autoSpaceDE w:val="0"/>
        <w:autoSpaceDN w:val="0"/>
        <w:adjustRightInd w:val="0"/>
        <w:rPr>
          <w:rFonts w:ascii="Century Gothic" w:hAnsi="Century Gothic" w:cs="Helvetica-Bold"/>
          <w:sz w:val="22"/>
          <w:szCs w:val="22"/>
          <w:lang w:val="en-US"/>
        </w:rPr>
      </w:pPr>
    </w:p>
    <w:p w14:paraId="094B9586" w14:textId="77777777" w:rsidR="00687817" w:rsidRDefault="00687817" w:rsidP="001913AD">
      <w:pPr>
        <w:autoSpaceDE w:val="0"/>
        <w:autoSpaceDN w:val="0"/>
        <w:adjustRightInd w:val="0"/>
        <w:rPr>
          <w:rFonts w:ascii="Century Gothic" w:hAnsi="Century Gothic" w:cs="Helvetica-Bold"/>
          <w:sz w:val="22"/>
          <w:szCs w:val="22"/>
          <w:lang w:val="en-US"/>
        </w:rPr>
      </w:pPr>
    </w:p>
    <w:p w14:paraId="33B3F392" w14:textId="77777777" w:rsidR="00687817" w:rsidRDefault="00687817" w:rsidP="001913AD">
      <w:pPr>
        <w:autoSpaceDE w:val="0"/>
        <w:autoSpaceDN w:val="0"/>
        <w:adjustRightInd w:val="0"/>
        <w:rPr>
          <w:rFonts w:ascii="Century Gothic" w:hAnsi="Century Gothic" w:cs="Helvetica-Bold"/>
          <w:sz w:val="22"/>
          <w:szCs w:val="22"/>
          <w:lang w:val="en-US"/>
        </w:rPr>
      </w:pPr>
    </w:p>
    <w:p w14:paraId="1994033B" w14:textId="77777777" w:rsidR="00687817" w:rsidRDefault="00687817" w:rsidP="001913AD">
      <w:pPr>
        <w:autoSpaceDE w:val="0"/>
        <w:autoSpaceDN w:val="0"/>
        <w:adjustRightInd w:val="0"/>
        <w:rPr>
          <w:rFonts w:ascii="Century Gothic" w:hAnsi="Century Gothic" w:cs="Helvetica-Bold"/>
          <w:sz w:val="22"/>
          <w:szCs w:val="22"/>
          <w:lang w:val="en-US"/>
        </w:rPr>
      </w:pPr>
    </w:p>
    <w:p w14:paraId="5E4CA415" w14:textId="77777777" w:rsidR="00687817" w:rsidRDefault="00687817" w:rsidP="001913AD">
      <w:pPr>
        <w:autoSpaceDE w:val="0"/>
        <w:autoSpaceDN w:val="0"/>
        <w:adjustRightInd w:val="0"/>
        <w:rPr>
          <w:rFonts w:ascii="Century Gothic" w:hAnsi="Century Gothic" w:cs="Helvetica-Bold"/>
          <w:sz w:val="22"/>
          <w:szCs w:val="22"/>
          <w:lang w:val="en-US"/>
        </w:rPr>
      </w:pPr>
    </w:p>
    <w:p w14:paraId="3D3F9591" w14:textId="77777777" w:rsidR="00687817" w:rsidRDefault="00687817" w:rsidP="001913AD">
      <w:pPr>
        <w:autoSpaceDE w:val="0"/>
        <w:autoSpaceDN w:val="0"/>
        <w:adjustRightInd w:val="0"/>
        <w:rPr>
          <w:rFonts w:ascii="Century Gothic" w:hAnsi="Century Gothic" w:cs="Helvetica-Bold"/>
          <w:sz w:val="22"/>
          <w:szCs w:val="22"/>
          <w:lang w:val="en-US"/>
        </w:rPr>
      </w:pPr>
    </w:p>
    <w:p w14:paraId="4B59B0A5" w14:textId="77777777" w:rsidR="00687817" w:rsidRDefault="00687817" w:rsidP="001913AD">
      <w:pPr>
        <w:autoSpaceDE w:val="0"/>
        <w:autoSpaceDN w:val="0"/>
        <w:adjustRightInd w:val="0"/>
        <w:rPr>
          <w:rFonts w:ascii="Century Gothic" w:hAnsi="Century Gothic" w:cs="Helvetica-Bold"/>
          <w:sz w:val="22"/>
          <w:szCs w:val="22"/>
          <w:lang w:val="en-US"/>
        </w:rPr>
      </w:pPr>
    </w:p>
    <w:p w14:paraId="4ADA8308" w14:textId="77777777" w:rsidR="00687817" w:rsidRDefault="00687817" w:rsidP="001913AD">
      <w:pPr>
        <w:autoSpaceDE w:val="0"/>
        <w:autoSpaceDN w:val="0"/>
        <w:adjustRightInd w:val="0"/>
        <w:rPr>
          <w:rFonts w:ascii="Century Gothic" w:hAnsi="Century Gothic" w:cs="Helvetica-Bold"/>
          <w:sz w:val="22"/>
          <w:szCs w:val="22"/>
          <w:lang w:val="en-US"/>
        </w:rPr>
      </w:pPr>
    </w:p>
    <w:p w14:paraId="3BE1A29F" w14:textId="77777777" w:rsidR="00687817" w:rsidRDefault="00687817" w:rsidP="001913AD">
      <w:pPr>
        <w:autoSpaceDE w:val="0"/>
        <w:autoSpaceDN w:val="0"/>
        <w:adjustRightInd w:val="0"/>
        <w:rPr>
          <w:rFonts w:ascii="Century Gothic" w:hAnsi="Century Gothic" w:cs="Helvetica-Bold"/>
          <w:sz w:val="22"/>
          <w:szCs w:val="22"/>
          <w:lang w:val="en-US"/>
        </w:rPr>
      </w:pPr>
    </w:p>
    <w:p w14:paraId="5A2889FF" w14:textId="77777777" w:rsidR="00687817" w:rsidRDefault="00687817" w:rsidP="001913AD">
      <w:pPr>
        <w:autoSpaceDE w:val="0"/>
        <w:autoSpaceDN w:val="0"/>
        <w:adjustRightInd w:val="0"/>
        <w:rPr>
          <w:rFonts w:ascii="Century Gothic" w:hAnsi="Century Gothic" w:cs="Helvetica-Bold"/>
          <w:sz w:val="22"/>
          <w:szCs w:val="22"/>
          <w:lang w:val="en-US"/>
        </w:rPr>
      </w:pPr>
    </w:p>
    <w:p w14:paraId="6042EC7A" w14:textId="77777777" w:rsidR="00687817" w:rsidRDefault="00687817" w:rsidP="001913AD">
      <w:pPr>
        <w:autoSpaceDE w:val="0"/>
        <w:autoSpaceDN w:val="0"/>
        <w:adjustRightInd w:val="0"/>
        <w:rPr>
          <w:rFonts w:ascii="Century Gothic" w:hAnsi="Century Gothic" w:cs="Helvetica-Bold"/>
          <w:sz w:val="22"/>
          <w:szCs w:val="22"/>
          <w:lang w:val="en-US"/>
        </w:rPr>
      </w:pPr>
    </w:p>
    <w:p w14:paraId="0276F34B" w14:textId="77777777" w:rsidR="00687817" w:rsidRDefault="00687817" w:rsidP="001913AD">
      <w:pPr>
        <w:autoSpaceDE w:val="0"/>
        <w:autoSpaceDN w:val="0"/>
        <w:adjustRightInd w:val="0"/>
        <w:rPr>
          <w:rFonts w:ascii="Century Gothic" w:hAnsi="Century Gothic" w:cs="Helvetica-Bold"/>
          <w:sz w:val="22"/>
          <w:szCs w:val="22"/>
          <w:lang w:val="en-US"/>
        </w:rPr>
      </w:pPr>
    </w:p>
    <w:p w14:paraId="28603819" w14:textId="77777777" w:rsidR="00687817" w:rsidRDefault="00687817" w:rsidP="001913AD">
      <w:pPr>
        <w:autoSpaceDE w:val="0"/>
        <w:autoSpaceDN w:val="0"/>
        <w:adjustRightInd w:val="0"/>
        <w:rPr>
          <w:rFonts w:ascii="Century Gothic" w:hAnsi="Century Gothic" w:cs="Helvetica-Bold"/>
          <w:sz w:val="22"/>
          <w:szCs w:val="22"/>
          <w:lang w:val="en-US"/>
        </w:rPr>
      </w:pPr>
    </w:p>
    <w:p w14:paraId="0E54E53D" w14:textId="77777777" w:rsidR="00687817" w:rsidRDefault="00687817" w:rsidP="001913AD">
      <w:pPr>
        <w:autoSpaceDE w:val="0"/>
        <w:autoSpaceDN w:val="0"/>
        <w:adjustRightInd w:val="0"/>
        <w:rPr>
          <w:rFonts w:ascii="Century Gothic" w:hAnsi="Century Gothic" w:cs="Helvetica-Bold"/>
          <w:sz w:val="22"/>
          <w:szCs w:val="22"/>
          <w:lang w:val="en-US"/>
        </w:rPr>
      </w:pPr>
    </w:p>
    <w:p w14:paraId="69EB0A95" w14:textId="77777777" w:rsidR="00687817" w:rsidRDefault="00687817" w:rsidP="001913AD">
      <w:pPr>
        <w:autoSpaceDE w:val="0"/>
        <w:autoSpaceDN w:val="0"/>
        <w:adjustRightInd w:val="0"/>
        <w:rPr>
          <w:rFonts w:ascii="Century Gothic" w:hAnsi="Century Gothic" w:cs="Helvetica-Bold"/>
          <w:sz w:val="22"/>
          <w:szCs w:val="22"/>
          <w:lang w:val="en-US"/>
        </w:rPr>
      </w:pPr>
    </w:p>
    <w:p w14:paraId="7901E385" w14:textId="77777777" w:rsidR="00687817" w:rsidRDefault="00687817" w:rsidP="001913AD">
      <w:pPr>
        <w:autoSpaceDE w:val="0"/>
        <w:autoSpaceDN w:val="0"/>
        <w:adjustRightInd w:val="0"/>
        <w:rPr>
          <w:rFonts w:ascii="Century Gothic" w:hAnsi="Century Gothic" w:cs="Helvetica-Bold"/>
          <w:sz w:val="22"/>
          <w:szCs w:val="22"/>
          <w:lang w:val="en-US"/>
        </w:rPr>
      </w:pPr>
    </w:p>
    <w:p w14:paraId="58826D03" w14:textId="77777777" w:rsidR="00687817" w:rsidRDefault="00687817" w:rsidP="001913AD">
      <w:pPr>
        <w:autoSpaceDE w:val="0"/>
        <w:autoSpaceDN w:val="0"/>
        <w:adjustRightInd w:val="0"/>
        <w:rPr>
          <w:rFonts w:ascii="Century Gothic" w:hAnsi="Century Gothic" w:cs="Helvetica-Bold"/>
          <w:sz w:val="22"/>
          <w:szCs w:val="22"/>
          <w:lang w:val="en-US"/>
        </w:rPr>
      </w:pPr>
    </w:p>
    <w:p w14:paraId="1E9CE422" w14:textId="77777777" w:rsidR="00687817" w:rsidRDefault="00687817" w:rsidP="001913AD">
      <w:pPr>
        <w:autoSpaceDE w:val="0"/>
        <w:autoSpaceDN w:val="0"/>
        <w:adjustRightInd w:val="0"/>
        <w:rPr>
          <w:rFonts w:ascii="Century Gothic" w:hAnsi="Century Gothic" w:cs="Helvetica-Bold"/>
          <w:sz w:val="22"/>
          <w:szCs w:val="22"/>
          <w:lang w:val="en-US"/>
        </w:rPr>
      </w:pPr>
    </w:p>
    <w:p w14:paraId="03E8B03E" w14:textId="77777777" w:rsidR="00687817" w:rsidRDefault="00687817" w:rsidP="001913AD">
      <w:pPr>
        <w:autoSpaceDE w:val="0"/>
        <w:autoSpaceDN w:val="0"/>
        <w:adjustRightInd w:val="0"/>
        <w:rPr>
          <w:rFonts w:ascii="Century Gothic" w:hAnsi="Century Gothic" w:cs="Helvetica-Bold"/>
          <w:sz w:val="22"/>
          <w:szCs w:val="22"/>
          <w:lang w:val="en-US"/>
        </w:rPr>
      </w:pPr>
    </w:p>
    <w:p w14:paraId="10BDDD5E" w14:textId="77777777" w:rsidR="00687817" w:rsidRDefault="00687817" w:rsidP="001913AD">
      <w:pPr>
        <w:autoSpaceDE w:val="0"/>
        <w:autoSpaceDN w:val="0"/>
        <w:adjustRightInd w:val="0"/>
        <w:rPr>
          <w:rFonts w:ascii="Century Gothic" w:hAnsi="Century Gothic" w:cs="Helvetica-Bold"/>
          <w:sz w:val="22"/>
          <w:szCs w:val="22"/>
          <w:lang w:val="en-US"/>
        </w:rPr>
      </w:pPr>
    </w:p>
    <w:p w14:paraId="5EE22461" w14:textId="77777777" w:rsidR="00687817" w:rsidRDefault="00687817" w:rsidP="001913AD">
      <w:pPr>
        <w:autoSpaceDE w:val="0"/>
        <w:autoSpaceDN w:val="0"/>
        <w:adjustRightInd w:val="0"/>
        <w:rPr>
          <w:rFonts w:ascii="Century Gothic" w:hAnsi="Century Gothic" w:cs="Helvetica-Bold"/>
          <w:sz w:val="22"/>
          <w:szCs w:val="22"/>
          <w:lang w:val="en-US"/>
        </w:rPr>
      </w:pPr>
    </w:p>
    <w:p w14:paraId="249A9726" w14:textId="77777777" w:rsidR="00687817" w:rsidRDefault="00687817" w:rsidP="001913AD">
      <w:pPr>
        <w:autoSpaceDE w:val="0"/>
        <w:autoSpaceDN w:val="0"/>
        <w:adjustRightInd w:val="0"/>
        <w:rPr>
          <w:rFonts w:ascii="Century Gothic" w:hAnsi="Century Gothic" w:cs="Helvetica-Bold"/>
          <w:sz w:val="22"/>
          <w:szCs w:val="22"/>
          <w:lang w:val="en-US"/>
        </w:rPr>
      </w:pPr>
    </w:p>
    <w:p w14:paraId="59A55496" w14:textId="77777777" w:rsidR="00687817" w:rsidRDefault="00687817" w:rsidP="001913AD">
      <w:pPr>
        <w:autoSpaceDE w:val="0"/>
        <w:autoSpaceDN w:val="0"/>
        <w:adjustRightInd w:val="0"/>
        <w:rPr>
          <w:rFonts w:ascii="Century Gothic" w:hAnsi="Century Gothic" w:cs="Helvetica-Bold"/>
          <w:sz w:val="22"/>
          <w:szCs w:val="22"/>
          <w:lang w:val="en-US"/>
        </w:rPr>
      </w:pPr>
    </w:p>
    <w:p w14:paraId="36AAD8C8" w14:textId="77777777" w:rsidR="00687817" w:rsidRDefault="00687817" w:rsidP="001913AD">
      <w:pPr>
        <w:autoSpaceDE w:val="0"/>
        <w:autoSpaceDN w:val="0"/>
        <w:adjustRightInd w:val="0"/>
        <w:rPr>
          <w:rFonts w:ascii="Century Gothic" w:hAnsi="Century Gothic" w:cs="Helvetica-Bold"/>
          <w:sz w:val="22"/>
          <w:szCs w:val="22"/>
          <w:lang w:val="en-US"/>
        </w:rPr>
      </w:pPr>
    </w:p>
    <w:p w14:paraId="534B45C6" w14:textId="77777777" w:rsidR="00687817" w:rsidRDefault="00687817" w:rsidP="001913AD">
      <w:pPr>
        <w:autoSpaceDE w:val="0"/>
        <w:autoSpaceDN w:val="0"/>
        <w:adjustRightInd w:val="0"/>
        <w:rPr>
          <w:rFonts w:ascii="Century Gothic" w:hAnsi="Century Gothic" w:cs="Helvetica-Bold"/>
          <w:sz w:val="22"/>
          <w:szCs w:val="22"/>
          <w:lang w:val="en-US"/>
        </w:rPr>
      </w:pPr>
    </w:p>
    <w:p w14:paraId="09C0A3F6" w14:textId="77777777" w:rsidR="00687817" w:rsidRDefault="00687817" w:rsidP="001913AD">
      <w:pPr>
        <w:autoSpaceDE w:val="0"/>
        <w:autoSpaceDN w:val="0"/>
        <w:adjustRightInd w:val="0"/>
        <w:rPr>
          <w:rFonts w:ascii="Century Gothic" w:hAnsi="Century Gothic" w:cs="Helvetica-Bold"/>
          <w:sz w:val="22"/>
          <w:szCs w:val="22"/>
          <w:lang w:val="en-US"/>
        </w:rPr>
      </w:pPr>
    </w:p>
    <w:p w14:paraId="3E5EBE7A" w14:textId="77777777" w:rsidR="00687817" w:rsidRDefault="00687817" w:rsidP="001913AD">
      <w:pPr>
        <w:autoSpaceDE w:val="0"/>
        <w:autoSpaceDN w:val="0"/>
        <w:adjustRightInd w:val="0"/>
        <w:rPr>
          <w:rFonts w:ascii="Century Gothic" w:hAnsi="Century Gothic" w:cs="Helvetica-Bold"/>
          <w:sz w:val="22"/>
          <w:szCs w:val="22"/>
          <w:lang w:val="en-US"/>
        </w:rPr>
      </w:pPr>
    </w:p>
    <w:p w14:paraId="53BE2B4E" w14:textId="77777777" w:rsidR="00687817" w:rsidRDefault="00687817" w:rsidP="001913AD">
      <w:pPr>
        <w:autoSpaceDE w:val="0"/>
        <w:autoSpaceDN w:val="0"/>
        <w:adjustRightInd w:val="0"/>
        <w:rPr>
          <w:rFonts w:ascii="Century Gothic" w:hAnsi="Century Gothic" w:cs="Helvetica-Bold"/>
          <w:sz w:val="22"/>
          <w:szCs w:val="22"/>
          <w:lang w:val="en-US"/>
        </w:rPr>
      </w:pPr>
    </w:p>
    <w:p w14:paraId="41903923" w14:textId="77777777" w:rsidR="00687817" w:rsidRDefault="00687817" w:rsidP="001913AD">
      <w:pPr>
        <w:autoSpaceDE w:val="0"/>
        <w:autoSpaceDN w:val="0"/>
        <w:adjustRightInd w:val="0"/>
        <w:rPr>
          <w:rFonts w:ascii="Century Gothic" w:hAnsi="Century Gothic" w:cs="Helvetica-Bold"/>
          <w:sz w:val="22"/>
          <w:szCs w:val="22"/>
          <w:lang w:val="en-US"/>
        </w:rPr>
      </w:pPr>
    </w:p>
    <w:p w14:paraId="54ECB979" w14:textId="77777777" w:rsidR="00687817" w:rsidRDefault="00687817" w:rsidP="001913AD">
      <w:pPr>
        <w:autoSpaceDE w:val="0"/>
        <w:autoSpaceDN w:val="0"/>
        <w:adjustRightInd w:val="0"/>
        <w:rPr>
          <w:rFonts w:ascii="Century Gothic" w:hAnsi="Century Gothic" w:cs="Helvetica-Bold"/>
          <w:sz w:val="22"/>
          <w:szCs w:val="22"/>
          <w:lang w:val="en-US"/>
        </w:rPr>
      </w:pPr>
    </w:p>
    <w:p w14:paraId="189434EB" w14:textId="77777777" w:rsidR="00687817" w:rsidRDefault="00687817" w:rsidP="001913AD">
      <w:pPr>
        <w:autoSpaceDE w:val="0"/>
        <w:autoSpaceDN w:val="0"/>
        <w:adjustRightInd w:val="0"/>
        <w:rPr>
          <w:rFonts w:ascii="Century Gothic" w:hAnsi="Century Gothic" w:cs="Helvetica-Bold"/>
          <w:sz w:val="22"/>
          <w:szCs w:val="22"/>
          <w:lang w:val="en-US"/>
        </w:rPr>
      </w:pPr>
    </w:p>
    <w:p w14:paraId="08BEECAC" w14:textId="77777777" w:rsidR="00687817" w:rsidRDefault="00687817" w:rsidP="001913AD">
      <w:pPr>
        <w:autoSpaceDE w:val="0"/>
        <w:autoSpaceDN w:val="0"/>
        <w:adjustRightInd w:val="0"/>
        <w:rPr>
          <w:rFonts w:ascii="Century Gothic" w:hAnsi="Century Gothic" w:cs="Helvetica-Bold"/>
          <w:sz w:val="22"/>
          <w:szCs w:val="22"/>
          <w:lang w:val="en-US"/>
        </w:rPr>
      </w:pPr>
    </w:p>
    <w:p w14:paraId="1F8A3909" w14:textId="77777777" w:rsidR="00687817" w:rsidRDefault="00687817" w:rsidP="001913AD">
      <w:pPr>
        <w:autoSpaceDE w:val="0"/>
        <w:autoSpaceDN w:val="0"/>
        <w:adjustRightInd w:val="0"/>
        <w:rPr>
          <w:rFonts w:ascii="Century Gothic" w:hAnsi="Century Gothic" w:cs="Helvetica-Bold"/>
          <w:sz w:val="22"/>
          <w:szCs w:val="22"/>
          <w:lang w:val="en-US"/>
        </w:rPr>
      </w:pPr>
    </w:p>
    <w:p w14:paraId="14BACABD" w14:textId="77777777" w:rsidR="00687817" w:rsidRDefault="00687817" w:rsidP="001913AD">
      <w:pPr>
        <w:autoSpaceDE w:val="0"/>
        <w:autoSpaceDN w:val="0"/>
        <w:adjustRightInd w:val="0"/>
        <w:rPr>
          <w:rFonts w:ascii="Century Gothic" w:hAnsi="Century Gothic" w:cs="Helvetica-Bold"/>
          <w:sz w:val="22"/>
          <w:szCs w:val="22"/>
          <w:lang w:val="en-US"/>
        </w:rPr>
      </w:pPr>
    </w:p>
    <w:p w14:paraId="5D007E8A" w14:textId="77777777" w:rsidR="00687817" w:rsidRDefault="00687817" w:rsidP="001913AD">
      <w:pPr>
        <w:autoSpaceDE w:val="0"/>
        <w:autoSpaceDN w:val="0"/>
        <w:adjustRightInd w:val="0"/>
        <w:rPr>
          <w:rFonts w:ascii="Century Gothic" w:hAnsi="Century Gothic" w:cs="Helvetica-Bold"/>
          <w:sz w:val="22"/>
          <w:szCs w:val="22"/>
          <w:lang w:val="en-US"/>
        </w:rPr>
      </w:pPr>
    </w:p>
    <w:p w14:paraId="770351B7" w14:textId="77777777" w:rsidR="00687817" w:rsidRDefault="00687817" w:rsidP="001913AD">
      <w:pPr>
        <w:autoSpaceDE w:val="0"/>
        <w:autoSpaceDN w:val="0"/>
        <w:adjustRightInd w:val="0"/>
        <w:rPr>
          <w:rFonts w:ascii="Century Gothic" w:hAnsi="Century Gothic" w:cs="Helvetica-Bold"/>
          <w:sz w:val="22"/>
          <w:szCs w:val="22"/>
          <w:lang w:val="en-US"/>
        </w:rPr>
      </w:pPr>
    </w:p>
    <w:p w14:paraId="5562D4A9" w14:textId="77777777" w:rsidR="00687817" w:rsidRDefault="00687817" w:rsidP="001913AD">
      <w:pPr>
        <w:autoSpaceDE w:val="0"/>
        <w:autoSpaceDN w:val="0"/>
        <w:adjustRightInd w:val="0"/>
        <w:rPr>
          <w:rFonts w:ascii="Century Gothic" w:hAnsi="Century Gothic" w:cs="Helvetica-Bold"/>
          <w:sz w:val="22"/>
          <w:szCs w:val="22"/>
          <w:lang w:val="en-US"/>
        </w:rPr>
      </w:pPr>
    </w:p>
    <w:p w14:paraId="4B8548E9" w14:textId="77777777" w:rsidR="00687817" w:rsidRDefault="00687817" w:rsidP="001913AD">
      <w:pPr>
        <w:autoSpaceDE w:val="0"/>
        <w:autoSpaceDN w:val="0"/>
        <w:adjustRightInd w:val="0"/>
        <w:rPr>
          <w:rFonts w:ascii="Century Gothic" w:hAnsi="Century Gothic" w:cs="Helvetica-Bold"/>
          <w:sz w:val="22"/>
          <w:szCs w:val="22"/>
          <w:lang w:val="en-US"/>
        </w:rPr>
      </w:pPr>
    </w:p>
    <w:p w14:paraId="534AF39A" w14:textId="77777777" w:rsidR="00687817" w:rsidRDefault="00687817" w:rsidP="001913AD">
      <w:pPr>
        <w:autoSpaceDE w:val="0"/>
        <w:autoSpaceDN w:val="0"/>
        <w:adjustRightInd w:val="0"/>
        <w:rPr>
          <w:rFonts w:ascii="Century Gothic" w:hAnsi="Century Gothic" w:cs="Helvetica-Bold"/>
          <w:sz w:val="22"/>
          <w:szCs w:val="22"/>
          <w:lang w:val="en-US"/>
        </w:rPr>
      </w:pPr>
    </w:p>
    <w:p w14:paraId="7D70366E" w14:textId="77777777" w:rsidR="00687817" w:rsidRDefault="00687817" w:rsidP="001913AD">
      <w:pPr>
        <w:autoSpaceDE w:val="0"/>
        <w:autoSpaceDN w:val="0"/>
        <w:adjustRightInd w:val="0"/>
        <w:rPr>
          <w:rFonts w:ascii="Century Gothic" w:hAnsi="Century Gothic" w:cs="Helvetica-Bold"/>
          <w:sz w:val="22"/>
          <w:szCs w:val="22"/>
          <w:lang w:val="en-US"/>
        </w:rPr>
      </w:pPr>
    </w:p>
    <w:p w14:paraId="54E511D8" w14:textId="77777777" w:rsidR="00687817" w:rsidRDefault="00687817" w:rsidP="001913AD">
      <w:pPr>
        <w:autoSpaceDE w:val="0"/>
        <w:autoSpaceDN w:val="0"/>
        <w:adjustRightInd w:val="0"/>
        <w:rPr>
          <w:rFonts w:ascii="Century Gothic" w:hAnsi="Century Gothic" w:cs="Helvetica-Bold"/>
          <w:sz w:val="22"/>
          <w:szCs w:val="22"/>
          <w:lang w:val="en-US"/>
        </w:rPr>
      </w:pPr>
    </w:p>
    <w:p w14:paraId="72EA7D48" w14:textId="77777777" w:rsidR="00687817" w:rsidRDefault="00687817" w:rsidP="001913AD">
      <w:pPr>
        <w:autoSpaceDE w:val="0"/>
        <w:autoSpaceDN w:val="0"/>
        <w:adjustRightInd w:val="0"/>
        <w:rPr>
          <w:rFonts w:ascii="Century Gothic" w:hAnsi="Century Gothic" w:cs="Helvetica-Bold"/>
          <w:sz w:val="22"/>
          <w:szCs w:val="22"/>
          <w:lang w:val="en-US"/>
        </w:rPr>
      </w:pPr>
    </w:p>
    <w:p w14:paraId="28D52FFD" w14:textId="77777777" w:rsidR="00687817" w:rsidRDefault="00687817" w:rsidP="001913AD">
      <w:pPr>
        <w:autoSpaceDE w:val="0"/>
        <w:autoSpaceDN w:val="0"/>
        <w:adjustRightInd w:val="0"/>
        <w:rPr>
          <w:rFonts w:ascii="Century Gothic" w:hAnsi="Century Gothic" w:cs="Helvetica-Bold"/>
          <w:sz w:val="22"/>
          <w:szCs w:val="22"/>
          <w:lang w:val="en-US"/>
        </w:rPr>
      </w:pPr>
    </w:p>
    <w:p w14:paraId="159EC811" w14:textId="77777777" w:rsidR="00687817" w:rsidRDefault="00687817" w:rsidP="001913AD">
      <w:pPr>
        <w:autoSpaceDE w:val="0"/>
        <w:autoSpaceDN w:val="0"/>
        <w:adjustRightInd w:val="0"/>
        <w:rPr>
          <w:rFonts w:ascii="Century Gothic" w:hAnsi="Century Gothic" w:cs="Helvetica-Bold"/>
          <w:sz w:val="22"/>
          <w:szCs w:val="22"/>
          <w:lang w:val="en-US"/>
        </w:rPr>
      </w:pPr>
    </w:p>
    <w:p w14:paraId="1F6DD70E" w14:textId="77777777" w:rsidR="00687817" w:rsidRDefault="00687817" w:rsidP="001913AD">
      <w:pPr>
        <w:autoSpaceDE w:val="0"/>
        <w:autoSpaceDN w:val="0"/>
        <w:adjustRightInd w:val="0"/>
        <w:rPr>
          <w:rFonts w:ascii="Century Gothic" w:hAnsi="Century Gothic" w:cs="Helvetica-Bold"/>
          <w:sz w:val="22"/>
          <w:szCs w:val="22"/>
          <w:lang w:val="en-US"/>
        </w:rPr>
      </w:pPr>
    </w:p>
    <w:p w14:paraId="53E0059B" w14:textId="77777777" w:rsidR="00687817" w:rsidRDefault="00687817" w:rsidP="001913AD">
      <w:pPr>
        <w:autoSpaceDE w:val="0"/>
        <w:autoSpaceDN w:val="0"/>
        <w:adjustRightInd w:val="0"/>
        <w:rPr>
          <w:rFonts w:ascii="Century Gothic" w:hAnsi="Century Gothic" w:cs="Helvetica-Bold"/>
          <w:sz w:val="22"/>
          <w:szCs w:val="22"/>
          <w:lang w:val="en-US"/>
        </w:rPr>
      </w:pPr>
    </w:p>
    <w:p w14:paraId="5443FD20" w14:textId="77777777" w:rsidR="00687817" w:rsidRPr="004461B9" w:rsidRDefault="00687817" w:rsidP="00687817">
      <w:pPr>
        <w:autoSpaceDE w:val="0"/>
        <w:autoSpaceDN w:val="0"/>
        <w:adjustRightInd w:val="0"/>
        <w:rPr>
          <w:rFonts w:ascii="Century Gothic" w:hAnsi="Century Gothic" w:cs="Helvetica-Bold"/>
          <w:b/>
          <w:sz w:val="22"/>
          <w:szCs w:val="22"/>
          <w:lang w:val="en-US"/>
        </w:rPr>
      </w:pPr>
      <w:r w:rsidRPr="004461B9">
        <w:rPr>
          <w:rFonts w:ascii="Century Gothic" w:hAnsi="Century Gothic" w:cs="Helvetica-Bold"/>
          <w:b/>
          <w:sz w:val="22"/>
          <w:szCs w:val="22"/>
          <w:lang w:val="en-US"/>
        </w:rPr>
        <w:t>Ramadan Fasting Permission Slip</w:t>
      </w:r>
    </w:p>
    <w:p w14:paraId="2CAEE2B9" w14:textId="77777777" w:rsidR="00687817" w:rsidRPr="00687817" w:rsidRDefault="00687817" w:rsidP="00687817">
      <w:pPr>
        <w:autoSpaceDE w:val="0"/>
        <w:autoSpaceDN w:val="0"/>
        <w:adjustRightInd w:val="0"/>
        <w:rPr>
          <w:rFonts w:ascii="Century Gothic" w:hAnsi="Century Gothic" w:cs="Helvetica-Bold"/>
          <w:sz w:val="22"/>
          <w:szCs w:val="22"/>
          <w:lang w:val="en-US"/>
        </w:rPr>
      </w:pPr>
    </w:p>
    <w:p w14:paraId="4C3CA63A" w14:textId="77777777" w:rsidR="00687817" w:rsidRDefault="00687817" w:rsidP="00687817">
      <w:pPr>
        <w:autoSpaceDE w:val="0"/>
        <w:autoSpaceDN w:val="0"/>
        <w:adjustRightInd w:val="0"/>
        <w:rPr>
          <w:rFonts w:ascii="Century Gothic" w:hAnsi="Century Gothic" w:cs="Helvetica-Bold"/>
          <w:sz w:val="22"/>
          <w:szCs w:val="22"/>
          <w:lang w:val="en-US"/>
        </w:rPr>
      </w:pPr>
      <w:r w:rsidRPr="00687817">
        <w:rPr>
          <w:rFonts w:ascii="Century Gothic" w:hAnsi="Century Gothic" w:cs="Helvetica-Bold"/>
          <w:sz w:val="22"/>
          <w:szCs w:val="22"/>
          <w:lang w:val="en-US"/>
        </w:rPr>
        <w:t xml:space="preserve">Child’s Name:  </w:t>
      </w:r>
    </w:p>
    <w:p w14:paraId="4DC1E2CD" w14:textId="77777777" w:rsidR="00687817" w:rsidRPr="00687817" w:rsidRDefault="00687817" w:rsidP="00687817">
      <w:pPr>
        <w:autoSpaceDE w:val="0"/>
        <w:autoSpaceDN w:val="0"/>
        <w:adjustRightInd w:val="0"/>
        <w:rPr>
          <w:rFonts w:ascii="Century Gothic" w:hAnsi="Century Gothic" w:cs="Helvetica-Bold"/>
          <w:sz w:val="22"/>
          <w:szCs w:val="22"/>
          <w:lang w:val="en-US"/>
        </w:rPr>
      </w:pPr>
      <w:r w:rsidRPr="00687817">
        <w:rPr>
          <w:rFonts w:ascii="Century Gothic" w:hAnsi="Century Gothic" w:cs="Helvetica-Bold"/>
          <w:sz w:val="22"/>
          <w:szCs w:val="22"/>
          <w:lang w:val="en-US"/>
        </w:rPr>
        <w:t xml:space="preserve">Class: </w:t>
      </w:r>
      <w:r w:rsidRPr="00687817">
        <w:rPr>
          <w:rFonts w:ascii="Century Gothic" w:hAnsi="Century Gothic" w:cs="Helvetica-Bold"/>
          <w:sz w:val="22"/>
          <w:szCs w:val="22"/>
          <w:lang w:val="en-US"/>
        </w:rPr>
        <w:tab/>
      </w:r>
    </w:p>
    <w:p w14:paraId="2226A33F" w14:textId="77777777" w:rsidR="00687817" w:rsidRPr="00687817" w:rsidRDefault="00687817" w:rsidP="00687817">
      <w:pPr>
        <w:autoSpaceDE w:val="0"/>
        <w:autoSpaceDN w:val="0"/>
        <w:adjustRightInd w:val="0"/>
        <w:rPr>
          <w:rFonts w:ascii="Century Gothic" w:hAnsi="Century Gothic" w:cs="Helvetica-Bold"/>
          <w:sz w:val="22"/>
          <w:szCs w:val="22"/>
          <w:lang w:val="en-US"/>
        </w:rPr>
      </w:pPr>
    </w:p>
    <w:p w14:paraId="33D0DAEB" w14:textId="77777777" w:rsidR="00687817" w:rsidRPr="00687817" w:rsidRDefault="00687817" w:rsidP="00687817">
      <w:pPr>
        <w:autoSpaceDE w:val="0"/>
        <w:autoSpaceDN w:val="0"/>
        <w:adjustRightInd w:val="0"/>
        <w:rPr>
          <w:rFonts w:ascii="Century Gothic" w:hAnsi="Century Gothic" w:cs="Helvetica-Bold"/>
          <w:sz w:val="22"/>
          <w:szCs w:val="22"/>
          <w:lang w:val="en-US"/>
        </w:rPr>
      </w:pPr>
    </w:p>
    <w:p w14:paraId="6E6B30A0" w14:textId="77777777" w:rsidR="00687817" w:rsidRPr="00687817" w:rsidRDefault="00687817" w:rsidP="00687817">
      <w:pPr>
        <w:autoSpaceDE w:val="0"/>
        <w:autoSpaceDN w:val="0"/>
        <w:adjustRightInd w:val="0"/>
        <w:rPr>
          <w:rFonts w:ascii="Century Gothic" w:hAnsi="Century Gothic" w:cs="Helvetica-Bold"/>
          <w:sz w:val="22"/>
          <w:szCs w:val="22"/>
          <w:lang w:val="en-US"/>
        </w:rPr>
      </w:pPr>
      <w:r w:rsidRPr="00687817">
        <w:rPr>
          <w:rFonts w:ascii="Century Gothic" w:hAnsi="Century Gothic" w:cs="Helvetica-Bold"/>
          <w:sz w:val="22"/>
          <w:szCs w:val="22"/>
          <w:lang w:val="en-US"/>
        </w:rPr>
        <w:t>I give permission for my child to fast on the following date/s (please tick boxes for the relevant dates your child will be fasting in the table below)</w:t>
      </w:r>
    </w:p>
    <w:p w14:paraId="2135605D" w14:textId="136095A2" w:rsidR="00687817" w:rsidRDefault="00687817" w:rsidP="00687817">
      <w:pPr>
        <w:autoSpaceDE w:val="0"/>
        <w:autoSpaceDN w:val="0"/>
        <w:adjustRightInd w:val="0"/>
        <w:rPr>
          <w:rFonts w:ascii="Century Gothic" w:hAnsi="Century Gothic" w:cs="Helvetica-Bold"/>
          <w:sz w:val="22"/>
          <w:szCs w:val="22"/>
          <w:lang w:val="en-US"/>
        </w:rPr>
      </w:pPr>
    </w:p>
    <w:tbl>
      <w:tblPr>
        <w:tblStyle w:val="TableGrid"/>
        <w:tblW w:w="0" w:type="auto"/>
        <w:tblLook w:val="04A0" w:firstRow="1" w:lastRow="0" w:firstColumn="1" w:lastColumn="0" w:noHBand="0" w:noVBand="1"/>
      </w:tblPr>
      <w:tblGrid>
        <w:gridCol w:w="1504"/>
        <w:gridCol w:w="759"/>
        <w:gridCol w:w="1397"/>
        <w:gridCol w:w="588"/>
        <w:gridCol w:w="1197"/>
        <w:gridCol w:w="646"/>
        <w:gridCol w:w="1139"/>
        <w:gridCol w:w="562"/>
        <w:gridCol w:w="1224"/>
      </w:tblGrid>
      <w:tr w:rsidR="004461B9" w14:paraId="09EFE8C0" w14:textId="77777777" w:rsidTr="004461B9">
        <w:tc>
          <w:tcPr>
            <w:tcW w:w="1504" w:type="dxa"/>
          </w:tcPr>
          <w:p w14:paraId="43C54CE4" w14:textId="77777777" w:rsidR="004461B9" w:rsidRDefault="004461B9" w:rsidP="00687817">
            <w:pPr>
              <w:autoSpaceDE w:val="0"/>
              <w:autoSpaceDN w:val="0"/>
              <w:adjustRightInd w:val="0"/>
              <w:rPr>
                <w:rFonts w:ascii="Century Gothic" w:hAnsi="Century Gothic" w:cs="Helvetica-Bold"/>
                <w:sz w:val="22"/>
                <w:szCs w:val="22"/>
                <w:lang w:val="en-US"/>
              </w:rPr>
            </w:pPr>
          </w:p>
        </w:tc>
        <w:tc>
          <w:tcPr>
            <w:tcW w:w="2156" w:type="dxa"/>
            <w:gridSpan w:val="2"/>
          </w:tcPr>
          <w:p w14:paraId="03238E04" w14:textId="6190EB77" w:rsidR="004461B9" w:rsidRDefault="004461B9" w:rsidP="00687817">
            <w:pPr>
              <w:autoSpaceDE w:val="0"/>
              <w:autoSpaceDN w:val="0"/>
              <w:adjustRightInd w:val="0"/>
              <w:rPr>
                <w:rFonts w:ascii="Century Gothic" w:hAnsi="Century Gothic" w:cs="Helvetica-Bold"/>
                <w:sz w:val="22"/>
                <w:szCs w:val="22"/>
                <w:lang w:val="en-US"/>
              </w:rPr>
            </w:pPr>
            <w:r w:rsidRPr="00687817">
              <w:rPr>
                <w:rFonts w:ascii="Century Gothic" w:hAnsi="Century Gothic" w:cs="Helvetica-Bold"/>
                <w:sz w:val="22"/>
                <w:szCs w:val="22"/>
                <w:lang w:val="en-US"/>
              </w:rPr>
              <w:t>w/c</w:t>
            </w:r>
          </w:p>
        </w:tc>
        <w:tc>
          <w:tcPr>
            <w:tcW w:w="1785" w:type="dxa"/>
            <w:gridSpan w:val="2"/>
          </w:tcPr>
          <w:p w14:paraId="060BD200" w14:textId="3541539F" w:rsidR="004461B9" w:rsidRDefault="004461B9" w:rsidP="00687817">
            <w:pPr>
              <w:autoSpaceDE w:val="0"/>
              <w:autoSpaceDN w:val="0"/>
              <w:adjustRightInd w:val="0"/>
              <w:rPr>
                <w:rFonts w:ascii="Century Gothic" w:hAnsi="Century Gothic" w:cs="Helvetica-Bold"/>
                <w:sz w:val="22"/>
                <w:szCs w:val="22"/>
                <w:lang w:val="en-US"/>
              </w:rPr>
            </w:pPr>
            <w:r w:rsidRPr="00687817">
              <w:rPr>
                <w:rFonts w:ascii="Century Gothic" w:hAnsi="Century Gothic" w:cs="Helvetica-Bold"/>
                <w:sz w:val="22"/>
                <w:szCs w:val="22"/>
                <w:lang w:val="en-US"/>
              </w:rPr>
              <w:t>w/c</w:t>
            </w:r>
          </w:p>
        </w:tc>
        <w:tc>
          <w:tcPr>
            <w:tcW w:w="1785" w:type="dxa"/>
            <w:gridSpan w:val="2"/>
          </w:tcPr>
          <w:p w14:paraId="0E83F35E" w14:textId="250D4A7A" w:rsidR="004461B9" w:rsidRDefault="004461B9" w:rsidP="00687817">
            <w:pPr>
              <w:autoSpaceDE w:val="0"/>
              <w:autoSpaceDN w:val="0"/>
              <w:adjustRightInd w:val="0"/>
              <w:rPr>
                <w:rFonts w:ascii="Century Gothic" w:hAnsi="Century Gothic" w:cs="Helvetica-Bold"/>
                <w:sz w:val="22"/>
                <w:szCs w:val="22"/>
                <w:lang w:val="en-US"/>
              </w:rPr>
            </w:pPr>
            <w:r w:rsidRPr="00687817">
              <w:rPr>
                <w:rFonts w:ascii="Century Gothic" w:hAnsi="Century Gothic" w:cs="Helvetica-Bold"/>
                <w:sz w:val="22"/>
                <w:szCs w:val="22"/>
                <w:lang w:val="en-US"/>
              </w:rPr>
              <w:t>w/c</w:t>
            </w:r>
          </w:p>
        </w:tc>
        <w:tc>
          <w:tcPr>
            <w:tcW w:w="1786" w:type="dxa"/>
            <w:gridSpan w:val="2"/>
          </w:tcPr>
          <w:p w14:paraId="771C0B71" w14:textId="23AC2865" w:rsidR="004461B9" w:rsidRDefault="004461B9" w:rsidP="00687817">
            <w:pPr>
              <w:autoSpaceDE w:val="0"/>
              <w:autoSpaceDN w:val="0"/>
              <w:adjustRightInd w:val="0"/>
              <w:rPr>
                <w:rFonts w:ascii="Century Gothic" w:hAnsi="Century Gothic" w:cs="Helvetica-Bold"/>
                <w:sz w:val="22"/>
                <w:szCs w:val="22"/>
                <w:lang w:val="en-US"/>
              </w:rPr>
            </w:pPr>
            <w:r w:rsidRPr="00687817">
              <w:rPr>
                <w:rFonts w:ascii="Century Gothic" w:hAnsi="Century Gothic" w:cs="Helvetica-Bold"/>
                <w:sz w:val="22"/>
                <w:szCs w:val="22"/>
                <w:lang w:val="en-US"/>
              </w:rPr>
              <w:t>w/c</w:t>
            </w:r>
          </w:p>
        </w:tc>
      </w:tr>
      <w:tr w:rsidR="004461B9" w14:paraId="775912B1" w14:textId="77777777" w:rsidTr="004461B9">
        <w:tc>
          <w:tcPr>
            <w:tcW w:w="1504" w:type="dxa"/>
          </w:tcPr>
          <w:p w14:paraId="53C0BED4" w14:textId="484EDBA6" w:rsidR="004461B9" w:rsidRDefault="004461B9" w:rsidP="00687817">
            <w:pPr>
              <w:autoSpaceDE w:val="0"/>
              <w:autoSpaceDN w:val="0"/>
              <w:adjustRightInd w:val="0"/>
              <w:rPr>
                <w:rFonts w:ascii="Century Gothic" w:hAnsi="Century Gothic" w:cs="Helvetica-Bold"/>
                <w:sz w:val="22"/>
                <w:szCs w:val="22"/>
                <w:lang w:val="en-US"/>
              </w:rPr>
            </w:pPr>
            <w:r w:rsidRPr="00687817">
              <w:rPr>
                <w:rFonts w:ascii="Century Gothic" w:hAnsi="Century Gothic" w:cs="Helvetica-Bold"/>
                <w:sz w:val="22"/>
                <w:szCs w:val="22"/>
                <w:lang w:val="en-US"/>
              </w:rPr>
              <w:t>Monday</w:t>
            </w:r>
            <w:r w:rsidRPr="00687817">
              <w:rPr>
                <w:rFonts w:ascii="Century Gothic" w:hAnsi="Century Gothic" w:cs="Helvetica-Bold"/>
                <w:sz w:val="22"/>
                <w:szCs w:val="22"/>
                <w:lang w:val="en-US"/>
              </w:rPr>
              <w:tab/>
            </w:r>
          </w:p>
        </w:tc>
        <w:tc>
          <w:tcPr>
            <w:tcW w:w="2156" w:type="dxa"/>
            <w:gridSpan w:val="2"/>
          </w:tcPr>
          <w:p w14:paraId="2465A3E2" w14:textId="77777777" w:rsidR="004461B9" w:rsidRDefault="004461B9" w:rsidP="00687817">
            <w:pPr>
              <w:autoSpaceDE w:val="0"/>
              <w:autoSpaceDN w:val="0"/>
              <w:adjustRightInd w:val="0"/>
              <w:rPr>
                <w:rFonts w:ascii="Century Gothic" w:hAnsi="Century Gothic" w:cs="Helvetica-Bold"/>
                <w:sz w:val="22"/>
                <w:szCs w:val="22"/>
                <w:lang w:val="en-US"/>
              </w:rPr>
            </w:pPr>
          </w:p>
        </w:tc>
        <w:tc>
          <w:tcPr>
            <w:tcW w:w="1785" w:type="dxa"/>
            <w:gridSpan w:val="2"/>
          </w:tcPr>
          <w:p w14:paraId="6A4CD8E9" w14:textId="77777777" w:rsidR="004461B9" w:rsidRDefault="004461B9" w:rsidP="00687817">
            <w:pPr>
              <w:autoSpaceDE w:val="0"/>
              <w:autoSpaceDN w:val="0"/>
              <w:adjustRightInd w:val="0"/>
              <w:rPr>
                <w:rFonts w:ascii="Century Gothic" w:hAnsi="Century Gothic" w:cs="Helvetica-Bold"/>
                <w:sz w:val="22"/>
                <w:szCs w:val="22"/>
                <w:lang w:val="en-US"/>
              </w:rPr>
            </w:pPr>
          </w:p>
        </w:tc>
        <w:tc>
          <w:tcPr>
            <w:tcW w:w="1785" w:type="dxa"/>
            <w:gridSpan w:val="2"/>
          </w:tcPr>
          <w:p w14:paraId="212A4B3F" w14:textId="77777777" w:rsidR="004461B9" w:rsidRDefault="004461B9" w:rsidP="00687817">
            <w:pPr>
              <w:autoSpaceDE w:val="0"/>
              <w:autoSpaceDN w:val="0"/>
              <w:adjustRightInd w:val="0"/>
              <w:rPr>
                <w:rFonts w:ascii="Century Gothic" w:hAnsi="Century Gothic" w:cs="Helvetica-Bold"/>
                <w:sz w:val="22"/>
                <w:szCs w:val="22"/>
                <w:lang w:val="en-US"/>
              </w:rPr>
            </w:pPr>
          </w:p>
        </w:tc>
        <w:tc>
          <w:tcPr>
            <w:tcW w:w="1786" w:type="dxa"/>
            <w:gridSpan w:val="2"/>
          </w:tcPr>
          <w:p w14:paraId="6E95793D" w14:textId="77777777" w:rsidR="004461B9" w:rsidRDefault="004461B9" w:rsidP="00687817">
            <w:pPr>
              <w:autoSpaceDE w:val="0"/>
              <w:autoSpaceDN w:val="0"/>
              <w:adjustRightInd w:val="0"/>
              <w:rPr>
                <w:rFonts w:ascii="Century Gothic" w:hAnsi="Century Gothic" w:cs="Helvetica-Bold"/>
                <w:sz w:val="22"/>
                <w:szCs w:val="22"/>
                <w:lang w:val="en-US"/>
              </w:rPr>
            </w:pPr>
          </w:p>
        </w:tc>
      </w:tr>
      <w:tr w:rsidR="004461B9" w14:paraId="4EA9A1C3" w14:textId="77777777" w:rsidTr="004461B9">
        <w:tc>
          <w:tcPr>
            <w:tcW w:w="1504" w:type="dxa"/>
          </w:tcPr>
          <w:p w14:paraId="2F2F021E" w14:textId="7AC4219A" w:rsidR="004461B9" w:rsidRDefault="004461B9" w:rsidP="00687817">
            <w:pPr>
              <w:autoSpaceDE w:val="0"/>
              <w:autoSpaceDN w:val="0"/>
              <w:adjustRightInd w:val="0"/>
              <w:rPr>
                <w:rFonts w:ascii="Century Gothic" w:hAnsi="Century Gothic" w:cs="Helvetica-Bold"/>
                <w:sz w:val="22"/>
                <w:szCs w:val="22"/>
                <w:lang w:val="en-US"/>
              </w:rPr>
            </w:pPr>
            <w:r w:rsidRPr="00687817">
              <w:rPr>
                <w:rFonts w:ascii="Century Gothic" w:hAnsi="Century Gothic" w:cs="Helvetica-Bold"/>
                <w:sz w:val="22"/>
                <w:szCs w:val="22"/>
                <w:lang w:val="en-US"/>
              </w:rPr>
              <w:t>Tuesday</w:t>
            </w:r>
          </w:p>
        </w:tc>
        <w:tc>
          <w:tcPr>
            <w:tcW w:w="759" w:type="dxa"/>
          </w:tcPr>
          <w:p w14:paraId="410491E4" w14:textId="77777777" w:rsidR="004461B9" w:rsidRDefault="004461B9" w:rsidP="00687817">
            <w:pPr>
              <w:autoSpaceDE w:val="0"/>
              <w:autoSpaceDN w:val="0"/>
              <w:adjustRightInd w:val="0"/>
              <w:rPr>
                <w:rFonts w:ascii="Century Gothic" w:hAnsi="Century Gothic" w:cs="Helvetica-Bold"/>
                <w:sz w:val="22"/>
                <w:szCs w:val="22"/>
                <w:lang w:val="en-US"/>
              </w:rPr>
            </w:pPr>
          </w:p>
        </w:tc>
        <w:tc>
          <w:tcPr>
            <w:tcW w:w="1397" w:type="dxa"/>
          </w:tcPr>
          <w:p w14:paraId="39710F71" w14:textId="32F2CA8A" w:rsidR="004461B9" w:rsidRDefault="004461B9" w:rsidP="00687817">
            <w:pPr>
              <w:autoSpaceDE w:val="0"/>
              <w:autoSpaceDN w:val="0"/>
              <w:adjustRightInd w:val="0"/>
              <w:rPr>
                <w:rFonts w:ascii="Century Gothic" w:hAnsi="Century Gothic" w:cs="Helvetica-Bold"/>
                <w:sz w:val="22"/>
                <w:szCs w:val="22"/>
                <w:lang w:val="en-US"/>
              </w:rPr>
            </w:pPr>
            <w:r>
              <w:rPr>
                <w:rFonts w:ascii="Century Gothic" w:hAnsi="Century Gothic" w:cs="Helvetica-Bold"/>
                <w:sz w:val="22"/>
                <w:szCs w:val="22"/>
                <w:lang w:val="en-US"/>
              </w:rPr>
              <w:t>pm P.E, no fasting</w:t>
            </w:r>
          </w:p>
        </w:tc>
        <w:tc>
          <w:tcPr>
            <w:tcW w:w="588" w:type="dxa"/>
          </w:tcPr>
          <w:p w14:paraId="762CEEA9" w14:textId="77777777" w:rsidR="004461B9" w:rsidRDefault="004461B9" w:rsidP="00687817">
            <w:pPr>
              <w:autoSpaceDE w:val="0"/>
              <w:autoSpaceDN w:val="0"/>
              <w:adjustRightInd w:val="0"/>
              <w:rPr>
                <w:rFonts w:ascii="Century Gothic" w:hAnsi="Century Gothic" w:cs="Helvetica-Bold"/>
                <w:sz w:val="22"/>
                <w:szCs w:val="22"/>
                <w:lang w:val="en-US"/>
              </w:rPr>
            </w:pPr>
          </w:p>
        </w:tc>
        <w:tc>
          <w:tcPr>
            <w:tcW w:w="1197" w:type="dxa"/>
          </w:tcPr>
          <w:p w14:paraId="416A3406" w14:textId="636C86D0" w:rsidR="004461B9" w:rsidRDefault="004461B9" w:rsidP="00687817">
            <w:pPr>
              <w:autoSpaceDE w:val="0"/>
              <w:autoSpaceDN w:val="0"/>
              <w:adjustRightInd w:val="0"/>
              <w:rPr>
                <w:rFonts w:ascii="Century Gothic" w:hAnsi="Century Gothic" w:cs="Helvetica-Bold"/>
                <w:sz w:val="22"/>
                <w:szCs w:val="22"/>
                <w:lang w:val="en-US"/>
              </w:rPr>
            </w:pPr>
            <w:r>
              <w:rPr>
                <w:rFonts w:ascii="Century Gothic" w:hAnsi="Century Gothic" w:cs="Helvetica-Bold"/>
                <w:sz w:val="22"/>
                <w:szCs w:val="22"/>
                <w:lang w:val="en-US"/>
              </w:rPr>
              <w:t>pm P.E, no fasting</w:t>
            </w:r>
          </w:p>
        </w:tc>
        <w:tc>
          <w:tcPr>
            <w:tcW w:w="646" w:type="dxa"/>
          </w:tcPr>
          <w:p w14:paraId="59BEB68A" w14:textId="77777777" w:rsidR="004461B9" w:rsidRDefault="004461B9" w:rsidP="00687817">
            <w:pPr>
              <w:autoSpaceDE w:val="0"/>
              <w:autoSpaceDN w:val="0"/>
              <w:adjustRightInd w:val="0"/>
              <w:rPr>
                <w:rFonts w:ascii="Century Gothic" w:hAnsi="Century Gothic" w:cs="Helvetica-Bold"/>
                <w:sz w:val="22"/>
                <w:szCs w:val="22"/>
                <w:lang w:val="en-US"/>
              </w:rPr>
            </w:pPr>
          </w:p>
        </w:tc>
        <w:tc>
          <w:tcPr>
            <w:tcW w:w="1139" w:type="dxa"/>
          </w:tcPr>
          <w:p w14:paraId="225A9915" w14:textId="557CBF2A" w:rsidR="004461B9" w:rsidRDefault="004461B9" w:rsidP="00687817">
            <w:pPr>
              <w:autoSpaceDE w:val="0"/>
              <w:autoSpaceDN w:val="0"/>
              <w:adjustRightInd w:val="0"/>
              <w:rPr>
                <w:rFonts w:ascii="Century Gothic" w:hAnsi="Century Gothic" w:cs="Helvetica-Bold"/>
                <w:sz w:val="22"/>
                <w:szCs w:val="22"/>
                <w:lang w:val="en-US"/>
              </w:rPr>
            </w:pPr>
            <w:r>
              <w:rPr>
                <w:rFonts w:ascii="Century Gothic" w:hAnsi="Century Gothic" w:cs="Helvetica-Bold"/>
                <w:sz w:val="22"/>
                <w:szCs w:val="22"/>
                <w:lang w:val="en-US"/>
              </w:rPr>
              <w:t>pm P.E, no fasting</w:t>
            </w:r>
          </w:p>
        </w:tc>
        <w:tc>
          <w:tcPr>
            <w:tcW w:w="562" w:type="dxa"/>
          </w:tcPr>
          <w:p w14:paraId="2C298625" w14:textId="77777777" w:rsidR="004461B9" w:rsidRDefault="004461B9" w:rsidP="00687817">
            <w:pPr>
              <w:autoSpaceDE w:val="0"/>
              <w:autoSpaceDN w:val="0"/>
              <w:adjustRightInd w:val="0"/>
              <w:rPr>
                <w:rFonts w:ascii="Century Gothic" w:hAnsi="Century Gothic" w:cs="Helvetica-Bold"/>
                <w:sz w:val="22"/>
                <w:szCs w:val="22"/>
                <w:lang w:val="en-US"/>
              </w:rPr>
            </w:pPr>
          </w:p>
        </w:tc>
        <w:tc>
          <w:tcPr>
            <w:tcW w:w="1224" w:type="dxa"/>
          </w:tcPr>
          <w:p w14:paraId="08AF7860" w14:textId="2DBE93C9" w:rsidR="004461B9" w:rsidRDefault="004461B9" w:rsidP="00687817">
            <w:pPr>
              <w:autoSpaceDE w:val="0"/>
              <w:autoSpaceDN w:val="0"/>
              <w:adjustRightInd w:val="0"/>
              <w:rPr>
                <w:rFonts w:ascii="Century Gothic" w:hAnsi="Century Gothic" w:cs="Helvetica-Bold"/>
                <w:sz w:val="22"/>
                <w:szCs w:val="22"/>
                <w:lang w:val="en-US"/>
              </w:rPr>
            </w:pPr>
            <w:r>
              <w:rPr>
                <w:rFonts w:ascii="Century Gothic" w:hAnsi="Century Gothic" w:cs="Helvetica-Bold"/>
                <w:sz w:val="22"/>
                <w:szCs w:val="22"/>
                <w:lang w:val="en-US"/>
              </w:rPr>
              <w:t>pm P.E, no fasting</w:t>
            </w:r>
          </w:p>
        </w:tc>
      </w:tr>
      <w:tr w:rsidR="004461B9" w14:paraId="3F321516" w14:textId="77777777" w:rsidTr="004461B9">
        <w:tc>
          <w:tcPr>
            <w:tcW w:w="1504" w:type="dxa"/>
          </w:tcPr>
          <w:p w14:paraId="5CAF9A18" w14:textId="36348653" w:rsidR="004461B9" w:rsidRDefault="004461B9" w:rsidP="00687817">
            <w:pPr>
              <w:autoSpaceDE w:val="0"/>
              <w:autoSpaceDN w:val="0"/>
              <w:adjustRightInd w:val="0"/>
              <w:rPr>
                <w:rFonts w:ascii="Century Gothic" w:hAnsi="Century Gothic" w:cs="Helvetica-Bold"/>
                <w:sz w:val="22"/>
                <w:szCs w:val="22"/>
                <w:lang w:val="en-US"/>
              </w:rPr>
            </w:pPr>
            <w:r w:rsidRPr="00687817">
              <w:rPr>
                <w:rFonts w:ascii="Century Gothic" w:hAnsi="Century Gothic" w:cs="Helvetica-Bold"/>
                <w:sz w:val="22"/>
                <w:szCs w:val="22"/>
                <w:lang w:val="en-US"/>
              </w:rPr>
              <w:t>Wednesday</w:t>
            </w:r>
          </w:p>
        </w:tc>
        <w:tc>
          <w:tcPr>
            <w:tcW w:w="2156" w:type="dxa"/>
            <w:gridSpan w:val="2"/>
          </w:tcPr>
          <w:p w14:paraId="57B765E8" w14:textId="77777777" w:rsidR="004461B9" w:rsidRDefault="004461B9" w:rsidP="00687817">
            <w:pPr>
              <w:autoSpaceDE w:val="0"/>
              <w:autoSpaceDN w:val="0"/>
              <w:adjustRightInd w:val="0"/>
              <w:rPr>
                <w:rFonts w:ascii="Century Gothic" w:hAnsi="Century Gothic" w:cs="Helvetica-Bold"/>
                <w:sz w:val="22"/>
                <w:szCs w:val="22"/>
                <w:lang w:val="en-US"/>
              </w:rPr>
            </w:pPr>
          </w:p>
        </w:tc>
        <w:tc>
          <w:tcPr>
            <w:tcW w:w="1785" w:type="dxa"/>
            <w:gridSpan w:val="2"/>
          </w:tcPr>
          <w:p w14:paraId="31CD514B" w14:textId="77777777" w:rsidR="004461B9" w:rsidRDefault="004461B9" w:rsidP="00687817">
            <w:pPr>
              <w:autoSpaceDE w:val="0"/>
              <w:autoSpaceDN w:val="0"/>
              <w:adjustRightInd w:val="0"/>
              <w:rPr>
                <w:rFonts w:ascii="Century Gothic" w:hAnsi="Century Gothic" w:cs="Helvetica-Bold"/>
                <w:sz w:val="22"/>
                <w:szCs w:val="22"/>
                <w:lang w:val="en-US"/>
              </w:rPr>
            </w:pPr>
          </w:p>
        </w:tc>
        <w:tc>
          <w:tcPr>
            <w:tcW w:w="1785" w:type="dxa"/>
            <w:gridSpan w:val="2"/>
          </w:tcPr>
          <w:p w14:paraId="2CB4862F" w14:textId="77777777" w:rsidR="004461B9" w:rsidRDefault="004461B9" w:rsidP="00687817">
            <w:pPr>
              <w:autoSpaceDE w:val="0"/>
              <w:autoSpaceDN w:val="0"/>
              <w:adjustRightInd w:val="0"/>
              <w:rPr>
                <w:rFonts w:ascii="Century Gothic" w:hAnsi="Century Gothic" w:cs="Helvetica-Bold"/>
                <w:sz w:val="22"/>
                <w:szCs w:val="22"/>
                <w:lang w:val="en-US"/>
              </w:rPr>
            </w:pPr>
          </w:p>
        </w:tc>
        <w:tc>
          <w:tcPr>
            <w:tcW w:w="1786" w:type="dxa"/>
            <w:gridSpan w:val="2"/>
          </w:tcPr>
          <w:p w14:paraId="248C8E0B" w14:textId="77777777" w:rsidR="004461B9" w:rsidRDefault="004461B9" w:rsidP="00687817">
            <w:pPr>
              <w:autoSpaceDE w:val="0"/>
              <w:autoSpaceDN w:val="0"/>
              <w:adjustRightInd w:val="0"/>
              <w:rPr>
                <w:rFonts w:ascii="Century Gothic" w:hAnsi="Century Gothic" w:cs="Helvetica-Bold"/>
                <w:sz w:val="22"/>
                <w:szCs w:val="22"/>
                <w:lang w:val="en-US"/>
              </w:rPr>
            </w:pPr>
          </w:p>
        </w:tc>
      </w:tr>
      <w:tr w:rsidR="004461B9" w14:paraId="1E1FD8CE" w14:textId="77777777" w:rsidTr="004461B9">
        <w:tc>
          <w:tcPr>
            <w:tcW w:w="1504" w:type="dxa"/>
          </w:tcPr>
          <w:p w14:paraId="7F5FC5B4" w14:textId="76560462" w:rsidR="004461B9" w:rsidRDefault="004461B9" w:rsidP="00687817">
            <w:pPr>
              <w:autoSpaceDE w:val="0"/>
              <w:autoSpaceDN w:val="0"/>
              <w:adjustRightInd w:val="0"/>
              <w:rPr>
                <w:rFonts w:ascii="Century Gothic" w:hAnsi="Century Gothic" w:cs="Helvetica-Bold"/>
                <w:sz w:val="22"/>
                <w:szCs w:val="22"/>
                <w:lang w:val="en-US"/>
              </w:rPr>
            </w:pPr>
            <w:r w:rsidRPr="00687817">
              <w:rPr>
                <w:rFonts w:ascii="Century Gothic" w:hAnsi="Century Gothic" w:cs="Helvetica-Bold"/>
                <w:sz w:val="22"/>
                <w:szCs w:val="22"/>
                <w:lang w:val="en-US"/>
              </w:rPr>
              <w:t>Thursday</w:t>
            </w:r>
          </w:p>
        </w:tc>
        <w:tc>
          <w:tcPr>
            <w:tcW w:w="2156" w:type="dxa"/>
            <w:gridSpan w:val="2"/>
          </w:tcPr>
          <w:p w14:paraId="18308CFE" w14:textId="77777777" w:rsidR="004461B9" w:rsidRDefault="004461B9" w:rsidP="00687817">
            <w:pPr>
              <w:autoSpaceDE w:val="0"/>
              <w:autoSpaceDN w:val="0"/>
              <w:adjustRightInd w:val="0"/>
              <w:rPr>
                <w:rFonts w:ascii="Century Gothic" w:hAnsi="Century Gothic" w:cs="Helvetica-Bold"/>
                <w:sz w:val="22"/>
                <w:szCs w:val="22"/>
                <w:lang w:val="en-US"/>
              </w:rPr>
            </w:pPr>
          </w:p>
        </w:tc>
        <w:tc>
          <w:tcPr>
            <w:tcW w:w="1785" w:type="dxa"/>
            <w:gridSpan w:val="2"/>
          </w:tcPr>
          <w:p w14:paraId="199DB6D4" w14:textId="77777777" w:rsidR="004461B9" w:rsidRDefault="004461B9" w:rsidP="00687817">
            <w:pPr>
              <w:autoSpaceDE w:val="0"/>
              <w:autoSpaceDN w:val="0"/>
              <w:adjustRightInd w:val="0"/>
              <w:rPr>
                <w:rFonts w:ascii="Century Gothic" w:hAnsi="Century Gothic" w:cs="Helvetica-Bold"/>
                <w:sz w:val="22"/>
                <w:szCs w:val="22"/>
                <w:lang w:val="en-US"/>
              </w:rPr>
            </w:pPr>
          </w:p>
        </w:tc>
        <w:tc>
          <w:tcPr>
            <w:tcW w:w="1785" w:type="dxa"/>
            <w:gridSpan w:val="2"/>
          </w:tcPr>
          <w:p w14:paraId="527BB297" w14:textId="77777777" w:rsidR="004461B9" w:rsidRDefault="004461B9" w:rsidP="00687817">
            <w:pPr>
              <w:autoSpaceDE w:val="0"/>
              <w:autoSpaceDN w:val="0"/>
              <w:adjustRightInd w:val="0"/>
              <w:rPr>
                <w:rFonts w:ascii="Century Gothic" w:hAnsi="Century Gothic" w:cs="Helvetica-Bold"/>
                <w:sz w:val="22"/>
                <w:szCs w:val="22"/>
                <w:lang w:val="en-US"/>
              </w:rPr>
            </w:pPr>
          </w:p>
        </w:tc>
        <w:tc>
          <w:tcPr>
            <w:tcW w:w="1786" w:type="dxa"/>
            <w:gridSpan w:val="2"/>
          </w:tcPr>
          <w:p w14:paraId="6E7F20F2" w14:textId="77777777" w:rsidR="004461B9" w:rsidRDefault="004461B9" w:rsidP="00687817">
            <w:pPr>
              <w:autoSpaceDE w:val="0"/>
              <w:autoSpaceDN w:val="0"/>
              <w:adjustRightInd w:val="0"/>
              <w:rPr>
                <w:rFonts w:ascii="Century Gothic" w:hAnsi="Century Gothic" w:cs="Helvetica-Bold"/>
                <w:sz w:val="22"/>
                <w:szCs w:val="22"/>
                <w:lang w:val="en-US"/>
              </w:rPr>
            </w:pPr>
          </w:p>
        </w:tc>
      </w:tr>
      <w:tr w:rsidR="004461B9" w14:paraId="58A157DA" w14:textId="77777777" w:rsidTr="004461B9">
        <w:tc>
          <w:tcPr>
            <w:tcW w:w="1504" w:type="dxa"/>
          </w:tcPr>
          <w:p w14:paraId="46CD1819" w14:textId="56D7B3F9" w:rsidR="004461B9" w:rsidRDefault="004461B9" w:rsidP="00687817">
            <w:pPr>
              <w:autoSpaceDE w:val="0"/>
              <w:autoSpaceDN w:val="0"/>
              <w:adjustRightInd w:val="0"/>
              <w:rPr>
                <w:rFonts w:ascii="Century Gothic" w:hAnsi="Century Gothic" w:cs="Helvetica-Bold"/>
                <w:sz w:val="22"/>
                <w:szCs w:val="22"/>
                <w:lang w:val="en-US"/>
              </w:rPr>
            </w:pPr>
            <w:r w:rsidRPr="00687817">
              <w:rPr>
                <w:rFonts w:ascii="Century Gothic" w:hAnsi="Century Gothic" w:cs="Helvetica-Bold"/>
                <w:sz w:val="22"/>
                <w:szCs w:val="22"/>
                <w:lang w:val="en-US"/>
              </w:rPr>
              <w:t>Friday</w:t>
            </w:r>
          </w:p>
        </w:tc>
        <w:tc>
          <w:tcPr>
            <w:tcW w:w="2156" w:type="dxa"/>
            <w:gridSpan w:val="2"/>
          </w:tcPr>
          <w:p w14:paraId="452258F0" w14:textId="77777777" w:rsidR="004461B9" w:rsidRDefault="004461B9" w:rsidP="00687817">
            <w:pPr>
              <w:autoSpaceDE w:val="0"/>
              <w:autoSpaceDN w:val="0"/>
              <w:adjustRightInd w:val="0"/>
              <w:rPr>
                <w:rFonts w:ascii="Century Gothic" w:hAnsi="Century Gothic" w:cs="Helvetica-Bold"/>
                <w:sz w:val="22"/>
                <w:szCs w:val="22"/>
                <w:lang w:val="en-US"/>
              </w:rPr>
            </w:pPr>
          </w:p>
        </w:tc>
        <w:tc>
          <w:tcPr>
            <w:tcW w:w="1785" w:type="dxa"/>
            <w:gridSpan w:val="2"/>
          </w:tcPr>
          <w:p w14:paraId="51BAD191" w14:textId="77777777" w:rsidR="004461B9" w:rsidRDefault="004461B9" w:rsidP="00687817">
            <w:pPr>
              <w:autoSpaceDE w:val="0"/>
              <w:autoSpaceDN w:val="0"/>
              <w:adjustRightInd w:val="0"/>
              <w:rPr>
                <w:rFonts w:ascii="Century Gothic" w:hAnsi="Century Gothic" w:cs="Helvetica-Bold"/>
                <w:sz w:val="22"/>
                <w:szCs w:val="22"/>
                <w:lang w:val="en-US"/>
              </w:rPr>
            </w:pPr>
          </w:p>
        </w:tc>
        <w:tc>
          <w:tcPr>
            <w:tcW w:w="1785" w:type="dxa"/>
            <w:gridSpan w:val="2"/>
          </w:tcPr>
          <w:p w14:paraId="0706947A" w14:textId="77777777" w:rsidR="004461B9" w:rsidRDefault="004461B9" w:rsidP="00687817">
            <w:pPr>
              <w:autoSpaceDE w:val="0"/>
              <w:autoSpaceDN w:val="0"/>
              <w:adjustRightInd w:val="0"/>
              <w:rPr>
                <w:rFonts w:ascii="Century Gothic" w:hAnsi="Century Gothic" w:cs="Helvetica-Bold"/>
                <w:sz w:val="22"/>
                <w:szCs w:val="22"/>
                <w:lang w:val="en-US"/>
              </w:rPr>
            </w:pPr>
          </w:p>
        </w:tc>
        <w:tc>
          <w:tcPr>
            <w:tcW w:w="1786" w:type="dxa"/>
            <w:gridSpan w:val="2"/>
          </w:tcPr>
          <w:p w14:paraId="227AB5E8" w14:textId="77777777" w:rsidR="004461B9" w:rsidRDefault="004461B9" w:rsidP="00687817">
            <w:pPr>
              <w:autoSpaceDE w:val="0"/>
              <w:autoSpaceDN w:val="0"/>
              <w:adjustRightInd w:val="0"/>
              <w:rPr>
                <w:rFonts w:ascii="Century Gothic" w:hAnsi="Century Gothic" w:cs="Helvetica-Bold"/>
                <w:sz w:val="22"/>
                <w:szCs w:val="22"/>
                <w:lang w:val="en-US"/>
              </w:rPr>
            </w:pPr>
          </w:p>
        </w:tc>
      </w:tr>
    </w:tbl>
    <w:p w14:paraId="7B591721" w14:textId="3A7BF625" w:rsidR="004461B9" w:rsidRDefault="004461B9" w:rsidP="00687817">
      <w:pPr>
        <w:autoSpaceDE w:val="0"/>
        <w:autoSpaceDN w:val="0"/>
        <w:adjustRightInd w:val="0"/>
        <w:rPr>
          <w:rFonts w:ascii="Century Gothic" w:hAnsi="Century Gothic" w:cs="Helvetica-Bold"/>
          <w:sz w:val="22"/>
          <w:szCs w:val="22"/>
          <w:lang w:val="en-US"/>
        </w:rPr>
      </w:pPr>
    </w:p>
    <w:p w14:paraId="409EB33F" w14:textId="56AAD893" w:rsidR="004461B9" w:rsidRPr="004461B9" w:rsidRDefault="004461B9" w:rsidP="00687817">
      <w:pPr>
        <w:autoSpaceDE w:val="0"/>
        <w:autoSpaceDN w:val="0"/>
        <w:adjustRightInd w:val="0"/>
        <w:rPr>
          <w:rFonts w:ascii="Century Gothic" w:hAnsi="Century Gothic" w:cs="Helvetica-Bold"/>
          <w:i/>
          <w:sz w:val="22"/>
          <w:szCs w:val="22"/>
          <w:lang w:val="en-US"/>
        </w:rPr>
      </w:pPr>
      <w:r w:rsidRPr="004461B9">
        <w:rPr>
          <w:rFonts w:ascii="Century Gothic" w:hAnsi="Century Gothic" w:cs="Helvetica-Bold"/>
          <w:i/>
          <w:sz w:val="22"/>
          <w:szCs w:val="22"/>
          <w:highlight w:val="yellow"/>
          <w:lang w:val="en-US"/>
        </w:rPr>
        <w:t>Office staff: Please amend this letter to include the PE day</w:t>
      </w:r>
      <w:r w:rsidRPr="004461B9">
        <w:rPr>
          <w:rFonts w:ascii="Century Gothic" w:hAnsi="Century Gothic" w:cs="Helvetica-Bold"/>
          <w:i/>
          <w:sz w:val="22"/>
          <w:szCs w:val="22"/>
          <w:lang w:val="en-US"/>
        </w:rPr>
        <w:t xml:space="preserve"> </w:t>
      </w:r>
    </w:p>
    <w:p w14:paraId="24267BD6" w14:textId="0D459C61" w:rsidR="00687817" w:rsidRDefault="00687817" w:rsidP="00687817">
      <w:pPr>
        <w:autoSpaceDE w:val="0"/>
        <w:autoSpaceDN w:val="0"/>
        <w:adjustRightInd w:val="0"/>
        <w:rPr>
          <w:rFonts w:ascii="Century Gothic" w:hAnsi="Century Gothic" w:cs="Helvetica-Bold"/>
          <w:sz w:val="22"/>
          <w:szCs w:val="22"/>
          <w:lang w:val="en-US"/>
        </w:rPr>
      </w:pPr>
    </w:p>
    <w:tbl>
      <w:tblPr>
        <w:tblStyle w:val="TableGrid"/>
        <w:tblW w:w="0" w:type="auto"/>
        <w:tblLook w:val="04A0" w:firstRow="1" w:lastRow="0" w:firstColumn="1" w:lastColumn="0" w:noHBand="0" w:noVBand="1"/>
      </w:tblPr>
      <w:tblGrid>
        <w:gridCol w:w="1413"/>
        <w:gridCol w:w="2534"/>
        <w:gridCol w:w="2534"/>
        <w:gridCol w:w="2535"/>
      </w:tblGrid>
      <w:tr w:rsidR="004D4012" w14:paraId="1408F7D7" w14:textId="77777777" w:rsidTr="00040383">
        <w:tc>
          <w:tcPr>
            <w:tcW w:w="9016" w:type="dxa"/>
            <w:gridSpan w:val="4"/>
          </w:tcPr>
          <w:p w14:paraId="1B046E52" w14:textId="77777777" w:rsidR="004D4012" w:rsidRDefault="004D4012" w:rsidP="00040383">
            <w:pPr>
              <w:autoSpaceDE w:val="0"/>
              <w:autoSpaceDN w:val="0"/>
              <w:adjustRightInd w:val="0"/>
              <w:rPr>
                <w:rFonts w:ascii="Century Gothic" w:hAnsi="Century Gothic" w:cs="Helvetica-Bold"/>
                <w:sz w:val="22"/>
                <w:szCs w:val="22"/>
                <w:lang w:val="en-US"/>
              </w:rPr>
            </w:pPr>
            <w:r>
              <w:rPr>
                <w:rFonts w:ascii="Century Gothic" w:hAnsi="Century Gothic" w:cs="Helvetica-Bold"/>
                <w:sz w:val="22"/>
                <w:szCs w:val="22"/>
                <w:lang w:val="en-US"/>
              </w:rPr>
              <w:t>Parent phone numbers</w:t>
            </w:r>
          </w:p>
        </w:tc>
      </w:tr>
      <w:tr w:rsidR="004D4012" w14:paraId="31B3E3DC" w14:textId="77777777" w:rsidTr="00040383">
        <w:tc>
          <w:tcPr>
            <w:tcW w:w="1413" w:type="dxa"/>
          </w:tcPr>
          <w:p w14:paraId="3718A17D" w14:textId="77777777" w:rsidR="004D4012" w:rsidRDefault="004D4012" w:rsidP="00040383">
            <w:pPr>
              <w:autoSpaceDE w:val="0"/>
              <w:autoSpaceDN w:val="0"/>
              <w:adjustRightInd w:val="0"/>
              <w:rPr>
                <w:rFonts w:ascii="Century Gothic" w:hAnsi="Century Gothic" w:cs="Helvetica-Bold"/>
                <w:sz w:val="22"/>
                <w:szCs w:val="22"/>
                <w:lang w:val="en-US"/>
              </w:rPr>
            </w:pPr>
            <w:r>
              <w:rPr>
                <w:rFonts w:ascii="Century Gothic" w:hAnsi="Century Gothic" w:cs="Helvetica-Bold"/>
                <w:sz w:val="22"/>
                <w:szCs w:val="22"/>
                <w:lang w:val="en-US"/>
              </w:rPr>
              <w:t>Contact 1</w:t>
            </w:r>
          </w:p>
          <w:p w14:paraId="46F7FC98" w14:textId="77777777" w:rsidR="004D4012" w:rsidRDefault="004D4012" w:rsidP="00040383">
            <w:pPr>
              <w:autoSpaceDE w:val="0"/>
              <w:autoSpaceDN w:val="0"/>
              <w:adjustRightInd w:val="0"/>
              <w:rPr>
                <w:rFonts w:ascii="Century Gothic" w:hAnsi="Century Gothic" w:cs="Helvetica-Bold"/>
                <w:sz w:val="22"/>
                <w:szCs w:val="22"/>
                <w:lang w:val="en-US"/>
              </w:rPr>
            </w:pPr>
          </w:p>
        </w:tc>
        <w:tc>
          <w:tcPr>
            <w:tcW w:w="2534" w:type="dxa"/>
          </w:tcPr>
          <w:p w14:paraId="32A2384C" w14:textId="77777777" w:rsidR="004D4012" w:rsidRDefault="004D4012" w:rsidP="00040383">
            <w:pPr>
              <w:autoSpaceDE w:val="0"/>
              <w:autoSpaceDN w:val="0"/>
              <w:adjustRightInd w:val="0"/>
              <w:rPr>
                <w:rFonts w:ascii="Century Gothic" w:hAnsi="Century Gothic" w:cs="Helvetica-Bold"/>
                <w:sz w:val="22"/>
                <w:szCs w:val="22"/>
                <w:lang w:val="en-US"/>
              </w:rPr>
            </w:pPr>
            <w:r>
              <w:rPr>
                <w:rFonts w:ascii="Century Gothic" w:hAnsi="Century Gothic" w:cs="Helvetica-Bold"/>
                <w:sz w:val="22"/>
                <w:szCs w:val="22"/>
                <w:lang w:val="en-US"/>
              </w:rPr>
              <w:t>Name:</w:t>
            </w:r>
          </w:p>
          <w:p w14:paraId="145696BA" w14:textId="77777777" w:rsidR="004D4012" w:rsidRDefault="004D4012" w:rsidP="00040383">
            <w:pPr>
              <w:autoSpaceDE w:val="0"/>
              <w:autoSpaceDN w:val="0"/>
              <w:adjustRightInd w:val="0"/>
              <w:rPr>
                <w:rFonts w:ascii="Century Gothic" w:hAnsi="Century Gothic" w:cs="Helvetica-Bold"/>
                <w:sz w:val="22"/>
                <w:szCs w:val="22"/>
                <w:lang w:val="en-US"/>
              </w:rPr>
            </w:pPr>
          </w:p>
          <w:p w14:paraId="58E10C40" w14:textId="77777777" w:rsidR="004D4012" w:rsidRDefault="004D4012" w:rsidP="00040383">
            <w:pPr>
              <w:autoSpaceDE w:val="0"/>
              <w:autoSpaceDN w:val="0"/>
              <w:adjustRightInd w:val="0"/>
              <w:rPr>
                <w:rFonts w:ascii="Century Gothic" w:hAnsi="Century Gothic" w:cs="Helvetica-Bold"/>
                <w:sz w:val="22"/>
                <w:szCs w:val="22"/>
                <w:lang w:val="en-US"/>
              </w:rPr>
            </w:pPr>
          </w:p>
        </w:tc>
        <w:tc>
          <w:tcPr>
            <w:tcW w:w="2534" w:type="dxa"/>
          </w:tcPr>
          <w:p w14:paraId="4C9FD34F" w14:textId="77777777" w:rsidR="004D4012" w:rsidRDefault="004D4012" w:rsidP="00040383">
            <w:pPr>
              <w:autoSpaceDE w:val="0"/>
              <w:autoSpaceDN w:val="0"/>
              <w:adjustRightInd w:val="0"/>
              <w:rPr>
                <w:rFonts w:ascii="Century Gothic" w:hAnsi="Century Gothic" w:cs="Helvetica-Bold"/>
                <w:sz w:val="22"/>
                <w:szCs w:val="22"/>
                <w:lang w:val="en-US"/>
              </w:rPr>
            </w:pPr>
            <w:r>
              <w:rPr>
                <w:rFonts w:ascii="Century Gothic" w:hAnsi="Century Gothic" w:cs="Helvetica-Bold"/>
                <w:sz w:val="22"/>
                <w:szCs w:val="22"/>
                <w:lang w:val="en-US"/>
              </w:rPr>
              <w:t>Relationship:</w:t>
            </w:r>
          </w:p>
        </w:tc>
        <w:tc>
          <w:tcPr>
            <w:tcW w:w="2535" w:type="dxa"/>
          </w:tcPr>
          <w:p w14:paraId="2A7A524B" w14:textId="77777777" w:rsidR="004D4012" w:rsidRDefault="004D4012" w:rsidP="00040383">
            <w:pPr>
              <w:autoSpaceDE w:val="0"/>
              <w:autoSpaceDN w:val="0"/>
              <w:adjustRightInd w:val="0"/>
              <w:rPr>
                <w:rFonts w:ascii="Century Gothic" w:hAnsi="Century Gothic" w:cs="Helvetica-Bold"/>
                <w:sz w:val="22"/>
                <w:szCs w:val="22"/>
                <w:lang w:val="en-US"/>
              </w:rPr>
            </w:pPr>
            <w:r>
              <w:rPr>
                <w:rFonts w:ascii="Century Gothic" w:hAnsi="Century Gothic" w:cs="Helvetica-Bold"/>
                <w:sz w:val="22"/>
                <w:szCs w:val="22"/>
                <w:lang w:val="en-US"/>
              </w:rPr>
              <w:t>Phone number:</w:t>
            </w:r>
          </w:p>
        </w:tc>
      </w:tr>
      <w:tr w:rsidR="004D4012" w14:paraId="6CC9F125" w14:textId="77777777" w:rsidTr="00040383">
        <w:tc>
          <w:tcPr>
            <w:tcW w:w="1413" w:type="dxa"/>
          </w:tcPr>
          <w:p w14:paraId="5D3935E1" w14:textId="77777777" w:rsidR="004D4012" w:rsidRDefault="004D4012" w:rsidP="00040383">
            <w:pPr>
              <w:autoSpaceDE w:val="0"/>
              <w:autoSpaceDN w:val="0"/>
              <w:adjustRightInd w:val="0"/>
              <w:rPr>
                <w:rFonts w:ascii="Century Gothic" w:hAnsi="Century Gothic" w:cs="Helvetica-Bold"/>
                <w:sz w:val="22"/>
                <w:szCs w:val="22"/>
                <w:lang w:val="en-US"/>
              </w:rPr>
            </w:pPr>
            <w:r>
              <w:rPr>
                <w:rFonts w:ascii="Century Gothic" w:hAnsi="Century Gothic" w:cs="Helvetica-Bold"/>
                <w:sz w:val="22"/>
                <w:szCs w:val="22"/>
                <w:lang w:val="en-US"/>
              </w:rPr>
              <w:t>Contact 2</w:t>
            </w:r>
          </w:p>
          <w:p w14:paraId="76D4D319" w14:textId="77777777" w:rsidR="004D4012" w:rsidRDefault="004D4012" w:rsidP="00040383">
            <w:pPr>
              <w:autoSpaceDE w:val="0"/>
              <w:autoSpaceDN w:val="0"/>
              <w:adjustRightInd w:val="0"/>
              <w:rPr>
                <w:rFonts w:ascii="Century Gothic" w:hAnsi="Century Gothic" w:cs="Helvetica-Bold"/>
                <w:sz w:val="22"/>
                <w:szCs w:val="22"/>
                <w:lang w:val="en-US"/>
              </w:rPr>
            </w:pPr>
          </w:p>
        </w:tc>
        <w:tc>
          <w:tcPr>
            <w:tcW w:w="2534" w:type="dxa"/>
          </w:tcPr>
          <w:p w14:paraId="5DB36888" w14:textId="77777777" w:rsidR="004D4012" w:rsidRDefault="004D4012" w:rsidP="00040383">
            <w:pPr>
              <w:autoSpaceDE w:val="0"/>
              <w:autoSpaceDN w:val="0"/>
              <w:adjustRightInd w:val="0"/>
              <w:rPr>
                <w:rFonts w:ascii="Century Gothic" w:hAnsi="Century Gothic" w:cs="Helvetica-Bold"/>
                <w:sz w:val="22"/>
                <w:szCs w:val="22"/>
                <w:lang w:val="en-US"/>
              </w:rPr>
            </w:pPr>
            <w:r>
              <w:rPr>
                <w:rFonts w:ascii="Century Gothic" w:hAnsi="Century Gothic" w:cs="Helvetica-Bold"/>
                <w:sz w:val="22"/>
                <w:szCs w:val="22"/>
                <w:lang w:val="en-US"/>
              </w:rPr>
              <w:t>Name:</w:t>
            </w:r>
          </w:p>
          <w:p w14:paraId="46BE0C63" w14:textId="77777777" w:rsidR="004D4012" w:rsidRDefault="004D4012" w:rsidP="00040383">
            <w:pPr>
              <w:autoSpaceDE w:val="0"/>
              <w:autoSpaceDN w:val="0"/>
              <w:adjustRightInd w:val="0"/>
              <w:rPr>
                <w:rFonts w:ascii="Century Gothic" w:hAnsi="Century Gothic" w:cs="Helvetica-Bold"/>
                <w:sz w:val="22"/>
                <w:szCs w:val="22"/>
                <w:lang w:val="en-US"/>
              </w:rPr>
            </w:pPr>
          </w:p>
          <w:p w14:paraId="03EE09C9" w14:textId="77777777" w:rsidR="004D4012" w:rsidRDefault="004D4012" w:rsidP="00040383">
            <w:pPr>
              <w:autoSpaceDE w:val="0"/>
              <w:autoSpaceDN w:val="0"/>
              <w:adjustRightInd w:val="0"/>
              <w:rPr>
                <w:rFonts w:ascii="Century Gothic" w:hAnsi="Century Gothic" w:cs="Helvetica-Bold"/>
                <w:sz w:val="22"/>
                <w:szCs w:val="22"/>
                <w:lang w:val="en-US"/>
              </w:rPr>
            </w:pPr>
          </w:p>
        </w:tc>
        <w:tc>
          <w:tcPr>
            <w:tcW w:w="2534" w:type="dxa"/>
          </w:tcPr>
          <w:p w14:paraId="5DFA1300" w14:textId="77777777" w:rsidR="004D4012" w:rsidRDefault="004D4012" w:rsidP="00040383">
            <w:pPr>
              <w:autoSpaceDE w:val="0"/>
              <w:autoSpaceDN w:val="0"/>
              <w:adjustRightInd w:val="0"/>
              <w:rPr>
                <w:rFonts w:ascii="Century Gothic" w:hAnsi="Century Gothic" w:cs="Helvetica-Bold"/>
                <w:sz w:val="22"/>
                <w:szCs w:val="22"/>
                <w:lang w:val="en-US"/>
              </w:rPr>
            </w:pPr>
            <w:r>
              <w:rPr>
                <w:rFonts w:ascii="Century Gothic" w:hAnsi="Century Gothic" w:cs="Helvetica-Bold"/>
                <w:sz w:val="22"/>
                <w:szCs w:val="22"/>
                <w:lang w:val="en-US"/>
              </w:rPr>
              <w:t>Relationship:</w:t>
            </w:r>
          </w:p>
        </w:tc>
        <w:tc>
          <w:tcPr>
            <w:tcW w:w="2535" w:type="dxa"/>
          </w:tcPr>
          <w:p w14:paraId="5DB7BC91" w14:textId="77777777" w:rsidR="004D4012" w:rsidRDefault="004D4012" w:rsidP="00040383">
            <w:pPr>
              <w:autoSpaceDE w:val="0"/>
              <w:autoSpaceDN w:val="0"/>
              <w:adjustRightInd w:val="0"/>
              <w:rPr>
                <w:rFonts w:ascii="Century Gothic" w:hAnsi="Century Gothic" w:cs="Helvetica-Bold"/>
                <w:sz w:val="22"/>
                <w:szCs w:val="22"/>
                <w:lang w:val="en-US"/>
              </w:rPr>
            </w:pPr>
            <w:r>
              <w:rPr>
                <w:rFonts w:ascii="Century Gothic" w:hAnsi="Century Gothic" w:cs="Helvetica-Bold"/>
                <w:sz w:val="22"/>
                <w:szCs w:val="22"/>
                <w:lang w:val="en-US"/>
              </w:rPr>
              <w:t>Phone number:</w:t>
            </w:r>
          </w:p>
        </w:tc>
      </w:tr>
    </w:tbl>
    <w:p w14:paraId="35BD76F3" w14:textId="77777777" w:rsidR="004D4012" w:rsidRPr="00687817" w:rsidRDefault="004D4012" w:rsidP="00687817">
      <w:pPr>
        <w:autoSpaceDE w:val="0"/>
        <w:autoSpaceDN w:val="0"/>
        <w:adjustRightInd w:val="0"/>
        <w:rPr>
          <w:rFonts w:ascii="Century Gothic" w:hAnsi="Century Gothic" w:cs="Helvetica-Bold"/>
          <w:sz w:val="22"/>
          <w:szCs w:val="22"/>
          <w:lang w:val="en-US"/>
        </w:rPr>
      </w:pPr>
    </w:p>
    <w:p w14:paraId="6710A3B2" w14:textId="145FE125" w:rsidR="008C38D3" w:rsidRDefault="008C38D3" w:rsidP="00687817">
      <w:pPr>
        <w:autoSpaceDE w:val="0"/>
        <w:autoSpaceDN w:val="0"/>
        <w:adjustRightInd w:val="0"/>
        <w:rPr>
          <w:rFonts w:ascii="Century Gothic" w:hAnsi="Century Gothic" w:cs="Helvetica-Bold"/>
          <w:sz w:val="22"/>
          <w:szCs w:val="22"/>
          <w:lang w:val="en-US"/>
        </w:rPr>
      </w:pPr>
      <w:r>
        <w:rPr>
          <w:rFonts w:ascii="Century Gothic" w:hAnsi="Century Gothic" w:cs="Helvetica-Bold"/>
          <w:sz w:val="22"/>
          <w:szCs w:val="22"/>
          <w:lang w:val="en-US"/>
        </w:rPr>
        <w:t>□</w:t>
      </w:r>
      <w:r w:rsidR="00687817" w:rsidRPr="00687817">
        <w:rPr>
          <w:rFonts w:ascii="Century Gothic" w:hAnsi="Century Gothic" w:cs="Helvetica-Bold"/>
          <w:sz w:val="22"/>
          <w:szCs w:val="22"/>
          <w:lang w:val="en-US"/>
        </w:rPr>
        <w:t xml:space="preserve">I have read </w:t>
      </w:r>
      <w:r w:rsidR="00687817">
        <w:rPr>
          <w:rFonts w:ascii="Century Gothic" w:hAnsi="Century Gothic" w:cs="Helvetica-Bold"/>
          <w:sz w:val="22"/>
          <w:szCs w:val="22"/>
          <w:lang w:val="en-US"/>
        </w:rPr>
        <w:t>Dale Community</w:t>
      </w:r>
      <w:r w:rsidR="00687817" w:rsidRPr="00687817">
        <w:rPr>
          <w:rFonts w:ascii="Century Gothic" w:hAnsi="Century Gothic" w:cs="Helvetica-Bold"/>
          <w:sz w:val="22"/>
          <w:szCs w:val="22"/>
          <w:lang w:val="en-US"/>
        </w:rPr>
        <w:t xml:space="preserve"> Primary School’s Ramadan Fasting Policy</w:t>
      </w:r>
      <w:r w:rsidR="00150910">
        <w:rPr>
          <w:rFonts w:ascii="Century Gothic" w:hAnsi="Century Gothic" w:cs="Helvetica-Bold"/>
          <w:sz w:val="22"/>
          <w:szCs w:val="22"/>
          <w:lang w:val="en-US"/>
        </w:rPr>
        <w:t xml:space="preserve"> (attached to this letter and available on the school website)</w:t>
      </w:r>
    </w:p>
    <w:p w14:paraId="66EB9F75" w14:textId="77777777" w:rsidR="008C38D3" w:rsidRDefault="008C38D3" w:rsidP="00687817">
      <w:pPr>
        <w:autoSpaceDE w:val="0"/>
        <w:autoSpaceDN w:val="0"/>
        <w:adjustRightInd w:val="0"/>
        <w:rPr>
          <w:rFonts w:ascii="Century Gothic" w:hAnsi="Century Gothic" w:cs="Helvetica-Bold"/>
          <w:sz w:val="22"/>
          <w:szCs w:val="22"/>
          <w:lang w:val="en-US"/>
        </w:rPr>
      </w:pPr>
    </w:p>
    <w:p w14:paraId="736979FC" w14:textId="230DBDBD" w:rsidR="00687817" w:rsidRPr="00687817" w:rsidRDefault="008C38D3" w:rsidP="00687817">
      <w:pPr>
        <w:autoSpaceDE w:val="0"/>
        <w:autoSpaceDN w:val="0"/>
        <w:adjustRightInd w:val="0"/>
        <w:rPr>
          <w:rFonts w:ascii="Century Gothic" w:hAnsi="Century Gothic" w:cs="Helvetica-Bold"/>
          <w:sz w:val="22"/>
          <w:szCs w:val="22"/>
          <w:lang w:val="en-US"/>
        </w:rPr>
      </w:pPr>
      <w:r>
        <w:rPr>
          <w:rFonts w:ascii="Century Gothic" w:hAnsi="Century Gothic" w:cs="Helvetica-Bold"/>
          <w:sz w:val="22"/>
          <w:szCs w:val="22"/>
          <w:lang w:val="en-US"/>
        </w:rPr>
        <w:t>□I</w:t>
      </w:r>
      <w:r w:rsidR="00687817" w:rsidRPr="00687817">
        <w:rPr>
          <w:rFonts w:ascii="Century Gothic" w:hAnsi="Century Gothic" w:cs="Helvetica-Bold"/>
          <w:sz w:val="22"/>
          <w:szCs w:val="22"/>
          <w:lang w:val="en-US"/>
        </w:rPr>
        <w:t xml:space="preserve"> understand how the school will implement this</w:t>
      </w:r>
      <w:r w:rsidR="004461B9">
        <w:rPr>
          <w:rFonts w:ascii="Century Gothic" w:hAnsi="Century Gothic" w:cs="Helvetica-Bold"/>
          <w:sz w:val="22"/>
          <w:szCs w:val="22"/>
          <w:lang w:val="en-US"/>
        </w:rPr>
        <w:t xml:space="preserve"> and how we will work together to ensure the health and safety of </w:t>
      </w:r>
      <w:r>
        <w:rPr>
          <w:rFonts w:ascii="Century Gothic" w:hAnsi="Century Gothic" w:cs="Helvetica-Bold"/>
          <w:sz w:val="22"/>
          <w:szCs w:val="22"/>
          <w:lang w:val="en-US"/>
        </w:rPr>
        <w:t>your chil</w:t>
      </w:r>
      <w:r w:rsidR="00150910">
        <w:rPr>
          <w:rFonts w:ascii="Century Gothic" w:hAnsi="Century Gothic" w:cs="Helvetica-Bold"/>
          <w:sz w:val="22"/>
          <w:szCs w:val="22"/>
          <w:lang w:val="en-US"/>
        </w:rPr>
        <w:t>d</w:t>
      </w:r>
    </w:p>
    <w:p w14:paraId="3079B00F" w14:textId="77777777" w:rsidR="00687817" w:rsidRPr="00687817" w:rsidRDefault="00687817" w:rsidP="00687817">
      <w:pPr>
        <w:autoSpaceDE w:val="0"/>
        <w:autoSpaceDN w:val="0"/>
        <w:adjustRightInd w:val="0"/>
        <w:rPr>
          <w:rFonts w:ascii="Century Gothic" w:hAnsi="Century Gothic" w:cs="Helvetica-Bold"/>
          <w:sz w:val="22"/>
          <w:szCs w:val="22"/>
          <w:lang w:val="en-US"/>
        </w:rPr>
      </w:pPr>
    </w:p>
    <w:p w14:paraId="4763FE80" w14:textId="77777777" w:rsidR="00687817" w:rsidRPr="00687817" w:rsidRDefault="00687817" w:rsidP="00687817">
      <w:pPr>
        <w:autoSpaceDE w:val="0"/>
        <w:autoSpaceDN w:val="0"/>
        <w:adjustRightInd w:val="0"/>
        <w:rPr>
          <w:rFonts w:ascii="Century Gothic" w:hAnsi="Century Gothic" w:cs="Helvetica-Bold"/>
          <w:sz w:val="22"/>
          <w:szCs w:val="22"/>
          <w:lang w:val="en-US"/>
        </w:rPr>
      </w:pPr>
      <w:r w:rsidRPr="00687817">
        <w:rPr>
          <w:rFonts w:ascii="Century Gothic" w:hAnsi="Century Gothic" w:cs="Helvetica-Bold"/>
          <w:sz w:val="22"/>
          <w:szCs w:val="22"/>
          <w:lang w:val="en-US"/>
        </w:rPr>
        <w:t xml:space="preserve">Parent’s Signature: </w:t>
      </w:r>
      <w:r w:rsidRPr="00687817">
        <w:rPr>
          <w:rFonts w:ascii="Century Gothic" w:hAnsi="Century Gothic" w:cs="Helvetica-Bold"/>
          <w:sz w:val="22"/>
          <w:szCs w:val="22"/>
          <w:lang w:val="en-US"/>
        </w:rPr>
        <w:tab/>
      </w:r>
    </w:p>
    <w:p w14:paraId="6227402D" w14:textId="77777777" w:rsidR="00687817" w:rsidRPr="00687817" w:rsidRDefault="00687817" w:rsidP="00687817">
      <w:pPr>
        <w:autoSpaceDE w:val="0"/>
        <w:autoSpaceDN w:val="0"/>
        <w:adjustRightInd w:val="0"/>
        <w:rPr>
          <w:rFonts w:ascii="Century Gothic" w:hAnsi="Century Gothic" w:cs="Helvetica-Bold"/>
          <w:sz w:val="22"/>
          <w:szCs w:val="22"/>
          <w:lang w:val="en-US"/>
        </w:rPr>
      </w:pPr>
    </w:p>
    <w:p w14:paraId="16D5E9B9" w14:textId="77777777" w:rsidR="00687817" w:rsidRPr="00687817" w:rsidRDefault="00687817" w:rsidP="00687817">
      <w:pPr>
        <w:autoSpaceDE w:val="0"/>
        <w:autoSpaceDN w:val="0"/>
        <w:adjustRightInd w:val="0"/>
        <w:rPr>
          <w:rFonts w:ascii="Century Gothic" w:hAnsi="Century Gothic" w:cs="Helvetica-Bold"/>
          <w:sz w:val="22"/>
          <w:szCs w:val="22"/>
          <w:lang w:val="en-US"/>
        </w:rPr>
      </w:pPr>
    </w:p>
    <w:p w14:paraId="27741CD9" w14:textId="77777777" w:rsidR="00687817" w:rsidRPr="00687817" w:rsidRDefault="00687817" w:rsidP="00687817">
      <w:pPr>
        <w:autoSpaceDE w:val="0"/>
        <w:autoSpaceDN w:val="0"/>
        <w:adjustRightInd w:val="0"/>
        <w:rPr>
          <w:rFonts w:ascii="Century Gothic" w:hAnsi="Century Gothic" w:cs="Helvetica-Bold"/>
          <w:sz w:val="22"/>
          <w:szCs w:val="22"/>
          <w:lang w:val="en-US"/>
        </w:rPr>
      </w:pPr>
      <w:r w:rsidRPr="00687817">
        <w:rPr>
          <w:rFonts w:ascii="Century Gothic" w:hAnsi="Century Gothic" w:cs="Helvetica-Bold"/>
          <w:sz w:val="22"/>
          <w:szCs w:val="22"/>
          <w:lang w:val="en-US"/>
        </w:rPr>
        <w:t xml:space="preserve">Print Parent’s Name: </w:t>
      </w:r>
      <w:r w:rsidRPr="00687817">
        <w:rPr>
          <w:rFonts w:ascii="Century Gothic" w:hAnsi="Century Gothic" w:cs="Helvetica-Bold"/>
          <w:sz w:val="22"/>
          <w:szCs w:val="22"/>
          <w:lang w:val="en-US"/>
        </w:rPr>
        <w:tab/>
      </w:r>
    </w:p>
    <w:p w14:paraId="2C8384FA" w14:textId="77777777" w:rsidR="00687817" w:rsidRPr="00687817" w:rsidRDefault="00687817" w:rsidP="00687817">
      <w:pPr>
        <w:autoSpaceDE w:val="0"/>
        <w:autoSpaceDN w:val="0"/>
        <w:adjustRightInd w:val="0"/>
        <w:rPr>
          <w:rFonts w:ascii="Century Gothic" w:hAnsi="Century Gothic" w:cs="Helvetica-Bold"/>
          <w:sz w:val="22"/>
          <w:szCs w:val="22"/>
          <w:lang w:val="en-US"/>
        </w:rPr>
      </w:pPr>
    </w:p>
    <w:p w14:paraId="4C9143FC" w14:textId="77777777" w:rsidR="00687817" w:rsidRPr="00687817" w:rsidRDefault="00687817" w:rsidP="00687817">
      <w:pPr>
        <w:autoSpaceDE w:val="0"/>
        <w:autoSpaceDN w:val="0"/>
        <w:adjustRightInd w:val="0"/>
        <w:rPr>
          <w:rFonts w:ascii="Century Gothic" w:hAnsi="Century Gothic" w:cs="Helvetica-Bold"/>
          <w:sz w:val="22"/>
          <w:szCs w:val="22"/>
          <w:lang w:val="en-US"/>
        </w:rPr>
      </w:pPr>
    </w:p>
    <w:p w14:paraId="7BE9FA3A" w14:textId="08D592BE" w:rsidR="00687817" w:rsidRDefault="00687817" w:rsidP="00687817">
      <w:pPr>
        <w:autoSpaceDE w:val="0"/>
        <w:autoSpaceDN w:val="0"/>
        <w:adjustRightInd w:val="0"/>
        <w:rPr>
          <w:rFonts w:ascii="Century Gothic" w:hAnsi="Century Gothic" w:cs="Helvetica-Bold"/>
          <w:sz w:val="22"/>
          <w:szCs w:val="22"/>
          <w:lang w:val="en-US"/>
        </w:rPr>
      </w:pPr>
      <w:r w:rsidRPr="00687817">
        <w:rPr>
          <w:rFonts w:ascii="Century Gothic" w:hAnsi="Century Gothic" w:cs="Helvetica-Bold"/>
          <w:sz w:val="22"/>
          <w:szCs w:val="22"/>
          <w:lang w:val="en-US"/>
        </w:rPr>
        <w:t xml:space="preserve">Date: </w:t>
      </w:r>
      <w:r w:rsidRPr="00687817">
        <w:rPr>
          <w:rFonts w:ascii="Century Gothic" w:hAnsi="Century Gothic" w:cs="Helvetica-Bold"/>
          <w:sz w:val="22"/>
          <w:szCs w:val="22"/>
          <w:lang w:val="en-US"/>
        </w:rPr>
        <w:tab/>
      </w:r>
    </w:p>
    <w:p w14:paraId="046B2798" w14:textId="085A1FFB" w:rsidR="004461B9" w:rsidRDefault="004461B9" w:rsidP="00687817">
      <w:pPr>
        <w:autoSpaceDE w:val="0"/>
        <w:autoSpaceDN w:val="0"/>
        <w:adjustRightInd w:val="0"/>
        <w:rPr>
          <w:rFonts w:ascii="Century Gothic" w:hAnsi="Century Gothic" w:cs="Helvetica-Bold"/>
          <w:sz w:val="22"/>
          <w:szCs w:val="22"/>
          <w:lang w:val="en-US"/>
        </w:rPr>
      </w:pPr>
    </w:p>
    <w:p w14:paraId="0489917E" w14:textId="2C9F2FD1" w:rsidR="004D4012" w:rsidRDefault="004D4012" w:rsidP="00687817">
      <w:pPr>
        <w:autoSpaceDE w:val="0"/>
        <w:autoSpaceDN w:val="0"/>
        <w:adjustRightInd w:val="0"/>
        <w:rPr>
          <w:rFonts w:ascii="Century Gothic" w:hAnsi="Century Gothic" w:cs="Helvetica-Bold"/>
          <w:sz w:val="22"/>
          <w:szCs w:val="22"/>
          <w:lang w:val="en-US"/>
        </w:rPr>
      </w:pPr>
    </w:p>
    <w:p w14:paraId="71FA42BC" w14:textId="28DF1006" w:rsidR="004D4012" w:rsidRDefault="004D4012" w:rsidP="00687817">
      <w:pPr>
        <w:autoSpaceDE w:val="0"/>
        <w:autoSpaceDN w:val="0"/>
        <w:adjustRightInd w:val="0"/>
        <w:rPr>
          <w:rFonts w:ascii="Century Gothic" w:hAnsi="Century Gothic" w:cs="Helvetica-Bold"/>
          <w:sz w:val="22"/>
          <w:szCs w:val="22"/>
          <w:lang w:val="en-US"/>
        </w:rPr>
      </w:pPr>
    </w:p>
    <w:p w14:paraId="1076750C" w14:textId="77777777" w:rsidR="004D4012" w:rsidRDefault="004D4012" w:rsidP="00687817">
      <w:pPr>
        <w:autoSpaceDE w:val="0"/>
        <w:autoSpaceDN w:val="0"/>
        <w:adjustRightInd w:val="0"/>
        <w:rPr>
          <w:rFonts w:ascii="Century Gothic" w:hAnsi="Century Gothic" w:cs="Helvetica-Bold"/>
          <w:sz w:val="22"/>
          <w:szCs w:val="22"/>
          <w:lang w:val="en-US"/>
        </w:rPr>
      </w:pPr>
    </w:p>
    <w:p w14:paraId="62083451" w14:textId="77777777" w:rsidR="004461B9" w:rsidRDefault="004461B9" w:rsidP="00687817">
      <w:pPr>
        <w:autoSpaceDE w:val="0"/>
        <w:autoSpaceDN w:val="0"/>
        <w:adjustRightInd w:val="0"/>
        <w:rPr>
          <w:rFonts w:ascii="Century Gothic" w:hAnsi="Century Gothic" w:cs="Helvetica-Bold"/>
          <w:sz w:val="22"/>
          <w:szCs w:val="22"/>
          <w:lang w:val="en-US"/>
        </w:rPr>
      </w:pPr>
    </w:p>
    <w:p w14:paraId="5A31818C" w14:textId="77777777" w:rsidR="00687817" w:rsidRDefault="00687817" w:rsidP="001913AD">
      <w:pPr>
        <w:autoSpaceDE w:val="0"/>
        <w:autoSpaceDN w:val="0"/>
        <w:adjustRightInd w:val="0"/>
        <w:rPr>
          <w:rFonts w:ascii="Century Gothic" w:hAnsi="Century Gothic" w:cs="Helvetica-Bold"/>
          <w:sz w:val="22"/>
          <w:szCs w:val="22"/>
          <w:lang w:val="en-US"/>
        </w:rPr>
      </w:pPr>
    </w:p>
    <w:p w14:paraId="3843C914" w14:textId="77777777" w:rsidR="001913AD" w:rsidRDefault="001913AD" w:rsidP="001913AD">
      <w:pPr>
        <w:autoSpaceDE w:val="0"/>
        <w:autoSpaceDN w:val="0"/>
        <w:adjustRightInd w:val="0"/>
        <w:rPr>
          <w:rFonts w:ascii="Century Gothic" w:hAnsi="Century Gothic" w:cs="Helvetica-Bold"/>
          <w:sz w:val="22"/>
          <w:szCs w:val="22"/>
          <w:lang w:val="en-US"/>
        </w:rPr>
      </w:pPr>
    </w:p>
    <w:p w14:paraId="1B85C95A" w14:textId="77777777" w:rsidR="001913AD" w:rsidRDefault="001913AD"/>
    <w:sectPr w:rsidR="001913AD" w:rsidSect="00D62B3D">
      <w:pgSz w:w="11906" w:h="16838"/>
      <w:pgMar w:top="1440"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30FBB"/>
    <w:multiLevelType w:val="hybridMultilevel"/>
    <w:tmpl w:val="4DBA3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A834B0"/>
    <w:multiLevelType w:val="hybridMultilevel"/>
    <w:tmpl w:val="F958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8223A8"/>
    <w:multiLevelType w:val="hybridMultilevel"/>
    <w:tmpl w:val="35069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957F97"/>
    <w:multiLevelType w:val="hybridMultilevel"/>
    <w:tmpl w:val="1A66F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3AD"/>
    <w:rsid w:val="00024283"/>
    <w:rsid w:val="00150910"/>
    <w:rsid w:val="001913AD"/>
    <w:rsid w:val="001A2DA5"/>
    <w:rsid w:val="004461B9"/>
    <w:rsid w:val="004D2192"/>
    <w:rsid w:val="004D4012"/>
    <w:rsid w:val="00687817"/>
    <w:rsid w:val="008B653B"/>
    <w:rsid w:val="008C38D3"/>
    <w:rsid w:val="00BA6004"/>
    <w:rsid w:val="00D04D67"/>
    <w:rsid w:val="00D62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84150"/>
  <w15:chartTrackingRefBased/>
  <w15:docId w15:val="{0DED38C9-3C11-41E6-992F-3EAE077E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3A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913AD"/>
    <w:pPr>
      <w:keepNext/>
      <w:outlineLvl w:val="0"/>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13A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913AD"/>
    <w:rPr>
      <w:rFonts w:ascii="Times New Roman" w:eastAsia="Times New Roman" w:hAnsi="Times New Roman" w:cs="Times New Roman"/>
      <w:i/>
      <w:sz w:val="24"/>
      <w:szCs w:val="20"/>
    </w:rPr>
  </w:style>
  <w:style w:type="paragraph" w:styleId="ListParagraph">
    <w:name w:val="List Paragraph"/>
    <w:basedOn w:val="Normal"/>
    <w:uiPriority w:val="34"/>
    <w:qFormat/>
    <w:rsid w:val="001913AD"/>
    <w:pPr>
      <w:ind w:left="720"/>
      <w:contextualSpacing/>
    </w:pPr>
  </w:style>
  <w:style w:type="paragraph" w:styleId="BalloonText">
    <w:name w:val="Balloon Text"/>
    <w:basedOn w:val="Normal"/>
    <w:link w:val="BalloonTextChar"/>
    <w:uiPriority w:val="99"/>
    <w:semiHidden/>
    <w:unhideWhenUsed/>
    <w:rsid w:val="000242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28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7CC46F02003249AD2D51C27CBE13DE" ma:contentTypeVersion="14" ma:contentTypeDescription="Create a new document." ma:contentTypeScope="" ma:versionID="5465614b162cbd113ad4f573d8fad24e">
  <xsd:schema xmlns:xsd="http://www.w3.org/2001/XMLSchema" xmlns:xs="http://www.w3.org/2001/XMLSchema" xmlns:p="http://schemas.microsoft.com/office/2006/metadata/properties" xmlns:ns3="0f344f92-4a4b-43a8-91d3-c561d99aaced" xmlns:ns4="58e9128b-3afc-40de-a361-028562a059e6" targetNamespace="http://schemas.microsoft.com/office/2006/metadata/properties" ma:root="true" ma:fieldsID="3e040c271bd80477cfee8eadb0d36764" ns3:_="" ns4:_="">
    <xsd:import namespace="0f344f92-4a4b-43a8-91d3-c561d99aaced"/>
    <xsd:import namespace="58e9128b-3afc-40de-a361-028562a059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SearchPropertie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44f92-4a4b-43a8-91d3-c561d99aa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e9128b-3afc-40de-a361-028562a059e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98A399-B60C-4180-A0FD-23E42DB4BCB7}">
  <ds:schemaRefs>
    <ds:schemaRef ds:uri="http://schemas.microsoft.com/sharepoint/v3/contenttype/forms"/>
  </ds:schemaRefs>
</ds:datastoreItem>
</file>

<file path=customXml/itemProps2.xml><?xml version="1.0" encoding="utf-8"?>
<ds:datastoreItem xmlns:ds="http://schemas.openxmlformats.org/officeDocument/2006/customXml" ds:itemID="{24206865-1CFB-4629-A30E-A3B9D88B64A8}">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58e9128b-3afc-40de-a361-028562a059e6"/>
    <ds:schemaRef ds:uri="http://purl.org/dc/elements/1.1/"/>
    <ds:schemaRef ds:uri="0f344f92-4a4b-43a8-91d3-c561d99aaced"/>
    <ds:schemaRef ds:uri="http://www.w3.org/XML/1998/namespace"/>
    <ds:schemaRef ds:uri="http://purl.org/dc/dcmitype/"/>
  </ds:schemaRefs>
</ds:datastoreItem>
</file>

<file path=customXml/itemProps3.xml><?xml version="1.0" encoding="utf-8"?>
<ds:datastoreItem xmlns:ds="http://schemas.openxmlformats.org/officeDocument/2006/customXml" ds:itemID="{B6538672-53DC-49D7-B290-27857628F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44f92-4a4b-43a8-91d3-c561d99aaced"/>
    <ds:schemaRef ds:uri="58e9128b-3afc-40de-a361-028562a05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671</Words>
  <Characters>3825</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Ramadan overview</vt:lpstr>
    </vt:vector>
  </TitlesOfParts>
  <Company>Dale Community Primary School</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Foster</dc:creator>
  <cp:keywords/>
  <dc:description/>
  <cp:lastModifiedBy>Louise Foster</cp:lastModifiedBy>
  <cp:revision>4</cp:revision>
  <cp:lastPrinted>2023-05-09T14:44:00Z</cp:lastPrinted>
  <dcterms:created xsi:type="dcterms:W3CDTF">2023-05-24T09:27:00Z</dcterms:created>
  <dcterms:modified xsi:type="dcterms:W3CDTF">2023-09-27T12:50:00Z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0x010100397CC46F02003249AD2D51C27CBE13DE</vt:lpwstr>
  </property>
</Properties>
</file>